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386A4A" w:rsidRDefault="00386A4A"/>
    <w:p w14:paraId="00000004" w14:textId="6D361027" w:rsidR="00386A4A" w:rsidRPr="001101E2" w:rsidRDefault="001A56FF">
      <w:pPr>
        <w:rPr>
          <w:rFonts w:asciiTheme="majorHAnsi" w:hAnsiTheme="majorHAnsi" w:cstheme="majorHAnsi"/>
          <w:b/>
          <w:bCs/>
          <w:sz w:val="24"/>
          <w:szCs w:val="24"/>
        </w:rPr>
      </w:pPr>
      <w:r w:rsidRPr="001101E2">
        <w:rPr>
          <w:rFonts w:asciiTheme="majorHAnsi" w:hAnsiTheme="majorHAnsi" w:cstheme="majorHAnsi"/>
          <w:b/>
          <w:bCs/>
          <w:sz w:val="24"/>
          <w:szCs w:val="24"/>
        </w:rPr>
        <w:t xml:space="preserve">Zasedání Akademického senátu UMPRUM </w:t>
      </w:r>
    </w:p>
    <w:p w14:paraId="00000005" w14:textId="77777777" w:rsidR="00386A4A" w:rsidRPr="001101E2" w:rsidRDefault="00386A4A">
      <w:pPr>
        <w:rPr>
          <w:rFonts w:asciiTheme="majorHAnsi" w:hAnsiTheme="majorHAnsi" w:cstheme="majorHAnsi"/>
          <w:sz w:val="24"/>
          <w:szCs w:val="24"/>
        </w:rPr>
      </w:pPr>
    </w:p>
    <w:p w14:paraId="00000006" w14:textId="77777777" w:rsidR="00386A4A" w:rsidRPr="001101E2" w:rsidRDefault="001A56FF">
      <w:pPr>
        <w:spacing w:after="240"/>
        <w:rPr>
          <w:rFonts w:asciiTheme="majorHAnsi" w:hAnsiTheme="majorHAnsi" w:cstheme="majorHAnsi"/>
          <w:color w:val="212529"/>
          <w:sz w:val="24"/>
          <w:szCs w:val="24"/>
        </w:rPr>
      </w:pPr>
      <w:r w:rsidRPr="001101E2">
        <w:rPr>
          <w:rFonts w:asciiTheme="majorHAnsi" w:hAnsiTheme="majorHAnsi" w:cstheme="majorHAnsi"/>
          <w:color w:val="212529"/>
          <w:sz w:val="24"/>
          <w:szCs w:val="24"/>
        </w:rPr>
        <w:t>pondělí 23. 2. 2026 od 15:30 do 18:00 hodin</w:t>
      </w:r>
    </w:p>
    <w:p w14:paraId="1355500F" w14:textId="413DB0D0" w:rsidR="00DA425E" w:rsidRPr="001101E2" w:rsidRDefault="001A56FF">
      <w:pPr>
        <w:spacing w:after="240"/>
        <w:rPr>
          <w:rFonts w:asciiTheme="majorHAnsi" w:hAnsiTheme="majorHAnsi" w:cstheme="majorHAnsi"/>
          <w:color w:val="212529"/>
          <w:sz w:val="24"/>
          <w:szCs w:val="24"/>
        </w:rPr>
      </w:pPr>
      <w:r w:rsidRPr="001101E2">
        <w:rPr>
          <w:rFonts w:asciiTheme="majorHAnsi" w:hAnsiTheme="majorHAnsi" w:cstheme="majorHAnsi"/>
          <w:color w:val="212529"/>
          <w:sz w:val="24"/>
          <w:szCs w:val="24"/>
        </w:rPr>
        <w:t>TC</w:t>
      </w:r>
      <w:r w:rsidR="0013528B">
        <w:rPr>
          <w:rFonts w:asciiTheme="majorHAnsi" w:hAnsiTheme="majorHAnsi" w:cstheme="majorHAnsi"/>
          <w:color w:val="212529"/>
          <w:sz w:val="24"/>
          <w:szCs w:val="24"/>
        </w:rPr>
        <w:t>M</w:t>
      </w:r>
      <w:r w:rsidRPr="001101E2">
        <w:rPr>
          <w:rFonts w:asciiTheme="majorHAnsi" w:hAnsiTheme="majorHAnsi" w:cstheme="majorHAnsi"/>
          <w:color w:val="212529"/>
          <w:sz w:val="24"/>
          <w:szCs w:val="24"/>
        </w:rPr>
        <w:t xml:space="preserve"> UMPRUM v Mikulandské, místnost č. 012</w:t>
      </w:r>
    </w:p>
    <w:p w14:paraId="71CA338D" w14:textId="77777777" w:rsidR="0013528B" w:rsidRDefault="00DA425E" w:rsidP="0013528B">
      <w:pPr>
        <w:spacing w:after="240"/>
        <w:rPr>
          <w:rFonts w:asciiTheme="majorHAnsi" w:hAnsiTheme="majorHAnsi" w:cstheme="majorHAnsi"/>
          <w:sz w:val="24"/>
          <w:szCs w:val="24"/>
        </w:rPr>
      </w:pPr>
      <w:r w:rsidRPr="001101E2">
        <w:rPr>
          <w:rFonts w:asciiTheme="majorHAnsi" w:hAnsiTheme="majorHAnsi" w:cstheme="majorHAnsi"/>
          <w:color w:val="212529"/>
          <w:sz w:val="24"/>
          <w:szCs w:val="24"/>
        </w:rPr>
        <w:t>Přítomni:</w:t>
      </w:r>
      <w:r w:rsidR="001101E2" w:rsidRPr="001101E2">
        <w:rPr>
          <w:rFonts w:asciiTheme="majorHAnsi" w:hAnsiTheme="majorHAnsi" w:cstheme="majorHAnsi"/>
          <w:color w:val="212529"/>
          <w:sz w:val="24"/>
          <w:szCs w:val="24"/>
        </w:rPr>
        <w:t xml:space="preserve"> Amálie Bulandrová, Karel Císař, Filip Kraus, Dominik Lang, </w:t>
      </w:r>
      <w:r w:rsidR="001101E2" w:rsidRPr="001101E2">
        <w:rPr>
          <w:rFonts w:asciiTheme="majorHAnsi" w:hAnsiTheme="majorHAnsi" w:cstheme="majorHAnsi"/>
          <w:sz w:val="24"/>
          <w:szCs w:val="24"/>
        </w:rPr>
        <w:t xml:space="preserve">Jan Němeček (odchází 16:30), Vladimíra Šturmová, Veronika Soukupová, Jan Diviš, Eva Havlová, Miloslav Chytil, Bystrík Klčo </w:t>
      </w:r>
    </w:p>
    <w:p w14:paraId="3499AF47" w14:textId="77777777" w:rsidR="009446C1" w:rsidRDefault="001A56FF" w:rsidP="0013528B">
      <w:pPr>
        <w:spacing w:after="240"/>
        <w:rPr>
          <w:rFonts w:asciiTheme="majorHAnsi" w:hAnsiTheme="majorHAnsi" w:cstheme="majorHAnsi"/>
          <w:sz w:val="24"/>
          <w:szCs w:val="24"/>
        </w:rPr>
      </w:pPr>
      <w:r w:rsidRPr="001101E2">
        <w:rPr>
          <w:rFonts w:asciiTheme="majorHAnsi" w:hAnsiTheme="majorHAnsi" w:cstheme="majorHAnsi"/>
          <w:sz w:val="24"/>
          <w:szCs w:val="24"/>
        </w:rPr>
        <w:t>Omluveni: Johana Lomová, Jiří Pernica</w:t>
      </w:r>
    </w:p>
    <w:p w14:paraId="00000008" w14:textId="2B2B5090" w:rsidR="00386A4A" w:rsidRPr="001101E2" w:rsidRDefault="009446C1" w:rsidP="0013528B">
      <w:pPr>
        <w:spacing w:after="240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Nepřítomni: Juraj Horváth</w:t>
      </w:r>
      <w:r w:rsidR="001101E2" w:rsidRPr="001101E2">
        <w:rPr>
          <w:rFonts w:asciiTheme="majorHAnsi" w:hAnsiTheme="majorHAnsi" w:cstheme="majorHAnsi"/>
          <w:sz w:val="24"/>
          <w:szCs w:val="24"/>
        </w:rPr>
        <w:t xml:space="preserve"> </w:t>
      </w:r>
    </w:p>
    <w:p w14:paraId="5D6FC3BB" w14:textId="0CAD80BD" w:rsidR="001101E2" w:rsidRPr="001101E2" w:rsidRDefault="001101E2">
      <w:pPr>
        <w:rPr>
          <w:rFonts w:asciiTheme="majorHAnsi" w:hAnsiTheme="majorHAnsi" w:cstheme="majorHAnsi"/>
          <w:sz w:val="24"/>
          <w:szCs w:val="24"/>
        </w:rPr>
      </w:pPr>
      <w:r w:rsidRPr="001101E2">
        <w:rPr>
          <w:rFonts w:asciiTheme="majorHAnsi" w:hAnsiTheme="majorHAnsi" w:cstheme="majorHAnsi"/>
          <w:sz w:val="24"/>
          <w:szCs w:val="24"/>
        </w:rPr>
        <w:t xml:space="preserve">Hosté: Jindřich Vybíral, Zdeněk Bezecný, Jitka Šosová, Marcela Koukolová, Petr Pelcl, Tereza Nešetřil Vejřík </w:t>
      </w:r>
    </w:p>
    <w:p w14:paraId="1A2F6E8E" w14:textId="77777777" w:rsidR="001101E2" w:rsidRPr="001101E2" w:rsidRDefault="001101E2">
      <w:pPr>
        <w:rPr>
          <w:rFonts w:asciiTheme="majorHAnsi" w:hAnsiTheme="majorHAnsi" w:cstheme="majorHAnsi"/>
          <w:color w:val="212529"/>
          <w:sz w:val="24"/>
          <w:szCs w:val="24"/>
        </w:rPr>
      </w:pPr>
    </w:p>
    <w:p w14:paraId="0000000A" w14:textId="4D12773A" w:rsidR="00386A4A" w:rsidRPr="001101E2" w:rsidRDefault="001A56FF">
      <w:pPr>
        <w:spacing w:after="240"/>
        <w:rPr>
          <w:rFonts w:asciiTheme="majorHAnsi" w:hAnsiTheme="majorHAnsi" w:cstheme="majorHAnsi"/>
          <w:color w:val="212529"/>
          <w:sz w:val="24"/>
          <w:szCs w:val="24"/>
        </w:rPr>
      </w:pPr>
      <w:r w:rsidRPr="001101E2">
        <w:rPr>
          <w:rFonts w:asciiTheme="majorHAnsi" w:hAnsiTheme="majorHAnsi" w:cstheme="majorHAnsi"/>
          <w:color w:val="212529"/>
          <w:sz w:val="24"/>
          <w:szCs w:val="24"/>
        </w:rPr>
        <w:t>Body programu:</w:t>
      </w:r>
    </w:p>
    <w:p w14:paraId="0000000C" w14:textId="7C651A24" w:rsidR="00386A4A" w:rsidRPr="001101E2" w:rsidRDefault="001A56FF" w:rsidP="003F2400">
      <w:pPr>
        <w:pStyle w:val="Odstavecseseznamem"/>
        <w:numPr>
          <w:ilvl w:val="0"/>
          <w:numId w:val="1"/>
        </w:numPr>
        <w:spacing w:after="240"/>
        <w:rPr>
          <w:rFonts w:asciiTheme="majorHAnsi" w:hAnsiTheme="majorHAnsi" w:cstheme="majorHAnsi"/>
          <w:color w:val="212529"/>
          <w:sz w:val="24"/>
          <w:szCs w:val="24"/>
        </w:rPr>
      </w:pPr>
      <w:r w:rsidRPr="001101E2">
        <w:rPr>
          <w:rFonts w:asciiTheme="majorHAnsi" w:hAnsiTheme="majorHAnsi" w:cstheme="majorHAnsi"/>
          <w:color w:val="212529"/>
          <w:sz w:val="24"/>
          <w:szCs w:val="24"/>
        </w:rPr>
        <w:t>Plán realizace strategického záměru</w:t>
      </w:r>
      <w:r w:rsidR="003F2400" w:rsidRPr="001101E2">
        <w:rPr>
          <w:rFonts w:asciiTheme="majorHAnsi" w:hAnsiTheme="majorHAnsi" w:cstheme="majorHAnsi"/>
          <w:color w:val="212529"/>
          <w:sz w:val="24"/>
          <w:szCs w:val="24"/>
        </w:rPr>
        <w:t xml:space="preserve">, </w:t>
      </w:r>
      <w:r w:rsidRPr="001101E2">
        <w:rPr>
          <w:rFonts w:asciiTheme="majorHAnsi" w:hAnsiTheme="majorHAnsi" w:cstheme="majorHAnsi"/>
          <w:color w:val="212529"/>
          <w:sz w:val="24"/>
          <w:szCs w:val="24"/>
        </w:rPr>
        <w:t>Závěrečná zpráva Programu na podporu strategického řízení</w:t>
      </w:r>
      <w:r w:rsidR="0013528B">
        <w:rPr>
          <w:rFonts w:asciiTheme="majorHAnsi" w:hAnsiTheme="majorHAnsi" w:cstheme="majorHAnsi"/>
          <w:color w:val="212529"/>
          <w:sz w:val="24"/>
          <w:szCs w:val="24"/>
        </w:rPr>
        <w:t xml:space="preserve"> a</w:t>
      </w:r>
      <w:r w:rsidRPr="001101E2">
        <w:rPr>
          <w:rFonts w:asciiTheme="majorHAnsi" w:hAnsiTheme="majorHAnsi" w:cstheme="majorHAnsi"/>
          <w:color w:val="212529"/>
          <w:sz w:val="24"/>
          <w:szCs w:val="24"/>
        </w:rPr>
        <w:t xml:space="preserve"> Plán investičních aktivit</w:t>
      </w:r>
      <w:r w:rsidR="003F2400" w:rsidRPr="001101E2">
        <w:rPr>
          <w:rFonts w:asciiTheme="majorHAnsi" w:hAnsiTheme="majorHAnsi" w:cstheme="majorHAnsi"/>
          <w:color w:val="212529"/>
          <w:sz w:val="24"/>
          <w:szCs w:val="24"/>
        </w:rPr>
        <w:t xml:space="preserve"> </w:t>
      </w:r>
    </w:p>
    <w:p w14:paraId="528B701D" w14:textId="57E4A4AC" w:rsidR="003F2400" w:rsidRPr="001101E2" w:rsidRDefault="00435520" w:rsidP="003F2400">
      <w:pPr>
        <w:pStyle w:val="Odstavecseseznamem"/>
        <w:numPr>
          <w:ilvl w:val="0"/>
          <w:numId w:val="1"/>
        </w:numPr>
        <w:spacing w:after="240"/>
        <w:rPr>
          <w:rFonts w:asciiTheme="majorHAnsi" w:hAnsiTheme="majorHAnsi" w:cstheme="majorHAnsi"/>
          <w:color w:val="212529"/>
          <w:sz w:val="24"/>
          <w:szCs w:val="24"/>
        </w:rPr>
      </w:pPr>
      <w:r w:rsidRPr="001101E2">
        <w:rPr>
          <w:rFonts w:asciiTheme="majorHAnsi" w:hAnsiTheme="majorHAnsi" w:cstheme="majorHAnsi"/>
          <w:color w:val="212529"/>
          <w:sz w:val="24"/>
          <w:szCs w:val="24"/>
        </w:rPr>
        <w:t xml:space="preserve">Stipendijní řád </w:t>
      </w:r>
    </w:p>
    <w:p w14:paraId="6234A665" w14:textId="638201ED" w:rsidR="00435520" w:rsidRPr="001101E2" w:rsidRDefault="00435520" w:rsidP="003F2400">
      <w:pPr>
        <w:pStyle w:val="Odstavecseseznamem"/>
        <w:numPr>
          <w:ilvl w:val="0"/>
          <w:numId w:val="1"/>
        </w:numPr>
        <w:spacing w:after="240"/>
        <w:rPr>
          <w:rFonts w:asciiTheme="majorHAnsi" w:hAnsiTheme="majorHAnsi" w:cstheme="majorHAnsi"/>
          <w:color w:val="212529"/>
          <w:sz w:val="24"/>
          <w:szCs w:val="24"/>
        </w:rPr>
      </w:pPr>
      <w:r w:rsidRPr="001101E2">
        <w:rPr>
          <w:rFonts w:asciiTheme="majorHAnsi" w:hAnsiTheme="majorHAnsi" w:cstheme="majorHAnsi"/>
          <w:color w:val="212529"/>
          <w:sz w:val="24"/>
          <w:szCs w:val="24"/>
        </w:rPr>
        <w:t xml:space="preserve">Změny v umělecké radě </w:t>
      </w:r>
    </w:p>
    <w:p w14:paraId="09EC5AFA" w14:textId="28CCC265" w:rsidR="00435520" w:rsidRPr="001101E2" w:rsidRDefault="00435520" w:rsidP="003F2400">
      <w:pPr>
        <w:pStyle w:val="Odstavecseseznamem"/>
        <w:numPr>
          <w:ilvl w:val="0"/>
          <w:numId w:val="1"/>
        </w:numPr>
        <w:spacing w:after="240"/>
        <w:rPr>
          <w:rFonts w:asciiTheme="majorHAnsi" w:hAnsiTheme="majorHAnsi" w:cstheme="majorHAnsi"/>
          <w:color w:val="212529"/>
          <w:sz w:val="24"/>
          <w:szCs w:val="24"/>
        </w:rPr>
      </w:pPr>
      <w:r w:rsidRPr="001101E2">
        <w:rPr>
          <w:rFonts w:asciiTheme="majorHAnsi" w:hAnsiTheme="majorHAnsi" w:cstheme="majorHAnsi"/>
          <w:color w:val="212529"/>
          <w:sz w:val="24"/>
          <w:szCs w:val="24"/>
        </w:rPr>
        <w:t>Kariérní řád</w:t>
      </w:r>
    </w:p>
    <w:p w14:paraId="0911C65D" w14:textId="25EDB32C" w:rsidR="00435520" w:rsidRPr="001101E2" w:rsidRDefault="00435520" w:rsidP="003F2400">
      <w:pPr>
        <w:pStyle w:val="Odstavecseseznamem"/>
        <w:numPr>
          <w:ilvl w:val="0"/>
          <w:numId w:val="1"/>
        </w:numPr>
        <w:spacing w:after="240"/>
        <w:rPr>
          <w:rFonts w:asciiTheme="majorHAnsi" w:hAnsiTheme="majorHAnsi" w:cstheme="majorHAnsi"/>
          <w:color w:val="212529"/>
          <w:sz w:val="24"/>
          <w:szCs w:val="24"/>
        </w:rPr>
      </w:pPr>
      <w:r w:rsidRPr="001101E2">
        <w:rPr>
          <w:rFonts w:asciiTheme="majorHAnsi" w:hAnsiTheme="majorHAnsi" w:cstheme="majorHAnsi"/>
          <w:color w:val="212529"/>
          <w:sz w:val="24"/>
          <w:szCs w:val="24"/>
        </w:rPr>
        <w:t>Schválení zápisu z minulého zasedání AS</w:t>
      </w:r>
    </w:p>
    <w:p w14:paraId="223EB131" w14:textId="4454C004" w:rsidR="00435520" w:rsidRPr="001101E2" w:rsidRDefault="00435520" w:rsidP="003F2400">
      <w:pPr>
        <w:pStyle w:val="Odstavecseseznamem"/>
        <w:numPr>
          <w:ilvl w:val="0"/>
          <w:numId w:val="1"/>
        </w:numPr>
        <w:spacing w:after="240"/>
        <w:rPr>
          <w:rFonts w:asciiTheme="majorHAnsi" w:hAnsiTheme="majorHAnsi" w:cstheme="majorHAnsi"/>
          <w:color w:val="212529"/>
          <w:sz w:val="24"/>
          <w:szCs w:val="24"/>
        </w:rPr>
      </w:pPr>
      <w:r w:rsidRPr="001101E2">
        <w:rPr>
          <w:rFonts w:asciiTheme="majorHAnsi" w:hAnsiTheme="majorHAnsi" w:cstheme="majorHAnsi"/>
          <w:color w:val="212529"/>
          <w:sz w:val="24"/>
          <w:szCs w:val="24"/>
        </w:rPr>
        <w:t xml:space="preserve">Různé </w:t>
      </w:r>
    </w:p>
    <w:p w14:paraId="00000015" w14:textId="4EC0F8D7" w:rsidR="00386A4A" w:rsidRPr="001101E2" w:rsidRDefault="001101E2">
      <w:pPr>
        <w:spacing w:after="240"/>
        <w:rPr>
          <w:rFonts w:asciiTheme="majorHAnsi" w:hAnsiTheme="majorHAnsi" w:cstheme="majorHAnsi"/>
          <w:color w:val="212529"/>
          <w:sz w:val="24"/>
          <w:szCs w:val="24"/>
        </w:rPr>
      </w:pPr>
      <w:r>
        <w:rPr>
          <w:rFonts w:asciiTheme="majorHAnsi" w:hAnsiTheme="majorHAnsi" w:cstheme="majorHAnsi"/>
          <w:color w:val="212529"/>
          <w:sz w:val="24"/>
          <w:szCs w:val="24"/>
        </w:rPr>
        <w:t xml:space="preserve">V </w:t>
      </w:r>
      <w:r w:rsidR="001A56FF" w:rsidRPr="001101E2">
        <w:rPr>
          <w:rFonts w:asciiTheme="majorHAnsi" w:hAnsiTheme="majorHAnsi" w:cstheme="majorHAnsi"/>
          <w:color w:val="212529"/>
          <w:sz w:val="24"/>
          <w:szCs w:val="24"/>
        </w:rPr>
        <w:t>15:3</w:t>
      </w:r>
      <w:r>
        <w:rPr>
          <w:rFonts w:asciiTheme="majorHAnsi" w:hAnsiTheme="majorHAnsi" w:cstheme="majorHAnsi"/>
          <w:color w:val="212529"/>
          <w:sz w:val="24"/>
          <w:szCs w:val="24"/>
        </w:rPr>
        <w:t>0</w:t>
      </w:r>
      <w:r w:rsidR="001A56FF" w:rsidRPr="001101E2">
        <w:rPr>
          <w:rFonts w:asciiTheme="majorHAnsi" w:hAnsiTheme="majorHAnsi" w:cstheme="majorHAnsi"/>
          <w:color w:val="212529"/>
          <w:sz w:val="24"/>
          <w:szCs w:val="24"/>
        </w:rPr>
        <w:t xml:space="preserve"> S</w:t>
      </w:r>
      <w:r w:rsidR="001A223F" w:rsidRPr="001101E2">
        <w:rPr>
          <w:rFonts w:asciiTheme="majorHAnsi" w:hAnsiTheme="majorHAnsi" w:cstheme="majorHAnsi"/>
          <w:color w:val="212529"/>
          <w:sz w:val="24"/>
          <w:szCs w:val="24"/>
        </w:rPr>
        <w:t xml:space="preserve">. </w:t>
      </w:r>
      <w:r w:rsidR="001A56FF" w:rsidRPr="001101E2">
        <w:rPr>
          <w:rFonts w:asciiTheme="majorHAnsi" w:hAnsiTheme="majorHAnsi" w:cstheme="majorHAnsi"/>
          <w:color w:val="212529"/>
          <w:sz w:val="24"/>
          <w:szCs w:val="24"/>
        </w:rPr>
        <w:t>S</w:t>
      </w:r>
      <w:r w:rsidR="001A223F" w:rsidRPr="001101E2">
        <w:rPr>
          <w:rFonts w:asciiTheme="majorHAnsi" w:hAnsiTheme="majorHAnsi" w:cstheme="majorHAnsi"/>
          <w:color w:val="212529"/>
          <w:sz w:val="24"/>
          <w:szCs w:val="24"/>
        </w:rPr>
        <w:t>obotovičová</w:t>
      </w:r>
      <w:r w:rsidR="001A56FF" w:rsidRPr="001101E2">
        <w:rPr>
          <w:rFonts w:asciiTheme="majorHAnsi" w:hAnsiTheme="majorHAnsi" w:cstheme="majorHAnsi"/>
          <w:color w:val="212529"/>
          <w:sz w:val="24"/>
          <w:szCs w:val="24"/>
        </w:rPr>
        <w:t xml:space="preserve"> zahájila schůzku</w:t>
      </w:r>
      <w:r w:rsidR="00DA425E" w:rsidRPr="001101E2">
        <w:rPr>
          <w:rFonts w:asciiTheme="majorHAnsi" w:hAnsiTheme="majorHAnsi" w:cstheme="majorHAnsi"/>
          <w:color w:val="212529"/>
          <w:sz w:val="24"/>
          <w:szCs w:val="24"/>
        </w:rPr>
        <w:t xml:space="preserve"> a o</w:t>
      </w:r>
      <w:r w:rsidR="001A56FF" w:rsidRPr="001101E2">
        <w:rPr>
          <w:rFonts w:asciiTheme="majorHAnsi" w:hAnsiTheme="majorHAnsi" w:cstheme="majorHAnsi"/>
          <w:color w:val="212529"/>
          <w:sz w:val="24"/>
          <w:szCs w:val="24"/>
        </w:rPr>
        <w:t>známila změnu ve složení</w:t>
      </w:r>
      <w:r w:rsidR="001A223F" w:rsidRPr="001101E2">
        <w:rPr>
          <w:rFonts w:asciiTheme="majorHAnsi" w:hAnsiTheme="majorHAnsi" w:cstheme="majorHAnsi"/>
          <w:color w:val="212529"/>
          <w:sz w:val="24"/>
          <w:szCs w:val="24"/>
        </w:rPr>
        <w:t xml:space="preserve"> AS –</w:t>
      </w:r>
      <w:r w:rsidR="001A56FF" w:rsidRPr="001101E2">
        <w:rPr>
          <w:rFonts w:asciiTheme="majorHAnsi" w:hAnsiTheme="majorHAnsi" w:cstheme="majorHAnsi"/>
          <w:color w:val="212529"/>
          <w:sz w:val="24"/>
          <w:szCs w:val="24"/>
        </w:rPr>
        <w:t xml:space="preserve"> </w:t>
      </w:r>
      <w:r w:rsidR="001A223F" w:rsidRPr="001101E2">
        <w:rPr>
          <w:rFonts w:asciiTheme="majorHAnsi" w:hAnsiTheme="majorHAnsi" w:cstheme="majorHAnsi"/>
          <w:color w:val="212529"/>
          <w:sz w:val="24"/>
          <w:szCs w:val="24"/>
        </w:rPr>
        <w:t>r</w:t>
      </w:r>
      <w:r w:rsidR="001A56FF" w:rsidRPr="001101E2">
        <w:rPr>
          <w:rFonts w:asciiTheme="majorHAnsi" w:hAnsiTheme="majorHAnsi" w:cstheme="majorHAnsi"/>
          <w:color w:val="212529"/>
          <w:sz w:val="24"/>
          <w:szCs w:val="24"/>
        </w:rPr>
        <w:t>ezignoval Šimon Vlasák, nastupuj</w:t>
      </w:r>
      <w:r w:rsidR="00DA425E" w:rsidRPr="001101E2">
        <w:rPr>
          <w:rFonts w:asciiTheme="majorHAnsi" w:hAnsiTheme="majorHAnsi" w:cstheme="majorHAnsi"/>
          <w:color w:val="212529"/>
          <w:sz w:val="24"/>
          <w:szCs w:val="24"/>
        </w:rPr>
        <w:t>e</w:t>
      </w:r>
      <w:r w:rsidR="001A56FF" w:rsidRPr="001101E2">
        <w:rPr>
          <w:rFonts w:asciiTheme="majorHAnsi" w:hAnsiTheme="majorHAnsi" w:cstheme="majorHAnsi"/>
          <w:color w:val="212529"/>
          <w:sz w:val="24"/>
          <w:szCs w:val="24"/>
        </w:rPr>
        <w:t xml:space="preserve"> za něj Jiří Pe</w:t>
      </w:r>
      <w:r w:rsidR="0013528B">
        <w:rPr>
          <w:rFonts w:asciiTheme="majorHAnsi" w:hAnsiTheme="majorHAnsi" w:cstheme="majorHAnsi"/>
          <w:color w:val="212529"/>
          <w:sz w:val="24"/>
          <w:szCs w:val="24"/>
        </w:rPr>
        <w:t>r</w:t>
      </w:r>
      <w:r w:rsidR="001A56FF" w:rsidRPr="001101E2">
        <w:rPr>
          <w:rFonts w:asciiTheme="majorHAnsi" w:hAnsiTheme="majorHAnsi" w:cstheme="majorHAnsi"/>
          <w:color w:val="212529"/>
          <w:sz w:val="24"/>
          <w:szCs w:val="24"/>
        </w:rPr>
        <w:t xml:space="preserve">nica. </w:t>
      </w:r>
      <w:r w:rsidR="004B7F10">
        <w:rPr>
          <w:rFonts w:asciiTheme="majorHAnsi" w:hAnsiTheme="majorHAnsi" w:cstheme="majorHAnsi"/>
          <w:color w:val="212529"/>
          <w:sz w:val="24"/>
          <w:szCs w:val="24"/>
        </w:rPr>
        <w:t xml:space="preserve">Poděkovala senátorkám a senátorům s končícím mandátem (K. Císař, V. Šturmová, S. Sobotovičová, E. Havlová, M. Chytil) za jejich práci v AS. </w:t>
      </w:r>
    </w:p>
    <w:p w14:paraId="00000017" w14:textId="5C20575B" w:rsidR="00386A4A" w:rsidRPr="001101E2" w:rsidRDefault="001A56FF">
      <w:pPr>
        <w:spacing w:after="240"/>
        <w:rPr>
          <w:rFonts w:asciiTheme="majorHAnsi" w:hAnsiTheme="majorHAnsi" w:cstheme="majorHAnsi"/>
          <w:color w:val="212529"/>
          <w:sz w:val="24"/>
          <w:szCs w:val="24"/>
        </w:rPr>
      </w:pPr>
      <w:r w:rsidRPr="001101E2">
        <w:rPr>
          <w:rFonts w:asciiTheme="majorHAnsi" w:hAnsiTheme="majorHAnsi" w:cstheme="majorHAnsi"/>
          <w:color w:val="212529"/>
          <w:sz w:val="24"/>
          <w:szCs w:val="24"/>
        </w:rPr>
        <w:t xml:space="preserve">Hlasování o programu: </w:t>
      </w:r>
      <w:r w:rsidRPr="001101E2">
        <w:rPr>
          <w:rFonts w:asciiTheme="majorHAnsi" w:hAnsiTheme="majorHAnsi" w:cstheme="majorHAnsi"/>
          <w:b/>
          <w:bCs/>
          <w:color w:val="212529"/>
          <w:sz w:val="24"/>
          <w:szCs w:val="24"/>
        </w:rPr>
        <w:t>12-0-0</w:t>
      </w:r>
      <w:r w:rsidRPr="001101E2">
        <w:rPr>
          <w:rFonts w:asciiTheme="majorHAnsi" w:hAnsiTheme="majorHAnsi" w:cstheme="majorHAnsi"/>
          <w:color w:val="212529"/>
          <w:sz w:val="24"/>
          <w:szCs w:val="24"/>
        </w:rPr>
        <w:t xml:space="preserve"> </w:t>
      </w:r>
    </w:p>
    <w:p w14:paraId="04B8377C" w14:textId="1EDC4020" w:rsidR="00DA425E" w:rsidRPr="001101E2" w:rsidRDefault="00DA425E">
      <w:pPr>
        <w:spacing w:after="240"/>
        <w:rPr>
          <w:rFonts w:asciiTheme="majorHAnsi" w:hAnsiTheme="majorHAnsi" w:cstheme="majorHAnsi"/>
          <w:color w:val="212529"/>
          <w:sz w:val="24"/>
          <w:szCs w:val="24"/>
        </w:rPr>
      </w:pPr>
      <w:r w:rsidRPr="001101E2">
        <w:rPr>
          <w:rFonts w:asciiTheme="majorHAnsi" w:hAnsiTheme="majorHAnsi" w:cstheme="majorHAnsi"/>
          <w:color w:val="212529"/>
          <w:sz w:val="24"/>
          <w:szCs w:val="24"/>
        </w:rPr>
        <w:t>Program byl schválen</w:t>
      </w:r>
      <w:r w:rsidR="001A223F" w:rsidRPr="001101E2">
        <w:rPr>
          <w:rFonts w:asciiTheme="majorHAnsi" w:hAnsiTheme="majorHAnsi" w:cstheme="majorHAnsi"/>
          <w:color w:val="212529"/>
          <w:sz w:val="24"/>
          <w:szCs w:val="24"/>
        </w:rPr>
        <w:t xml:space="preserve">. </w:t>
      </w:r>
    </w:p>
    <w:p w14:paraId="00000018" w14:textId="6D45C69B" w:rsidR="00386A4A" w:rsidRPr="001101E2" w:rsidRDefault="00DA425E">
      <w:pPr>
        <w:spacing w:after="240"/>
        <w:rPr>
          <w:rFonts w:asciiTheme="majorHAnsi" w:hAnsiTheme="majorHAnsi" w:cstheme="majorHAnsi"/>
          <w:b/>
          <w:bCs/>
          <w:color w:val="212529"/>
          <w:sz w:val="24"/>
          <w:szCs w:val="24"/>
        </w:rPr>
      </w:pPr>
      <w:r w:rsidRPr="001101E2">
        <w:rPr>
          <w:rFonts w:asciiTheme="majorHAnsi" w:hAnsiTheme="majorHAnsi" w:cstheme="majorHAnsi"/>
          <w:b/>
          <w:bCs/>
          <w:color w:val="212529"/>
          <w:sz w:val="24"/>
          <w:szCs w:val="24"/>
        </w:rPr>
        <w:t xml:space="preserve">Ad 1/ </w:t>
      </w:r>
      <w:r w:rsidR="001A56FF" w:rsidRPr="001101E2">
        <w:rPr>
          <w:rFonts w:asciiTheme="majorHAnsi" w:hAnsiTheme="majorHAnsi" w:cstheme="majorHAnsi"/>
          <w:b/>
          <w:bCs/>
          <w:color w:val="212529"/>
          <w:sz w:val="24"/>
          <w:szCs w:val="24"/>
        </w:rPr>
        <w:t xml:space="preserve">Plán realizace strategického plánu UMPRUM </w:t>
      </w:r>
      <w:r w:rsidR="00BB786A" w:rsidRPr="001101E2">
        <w:rPr>
          <w:rFonts w:asciiTheme="majorHAnsi" w:hAnsiTheme="majorHAnsi" w:cstheme="majorHAnsi"/>
          <w:b/>
          <w:bCs/>
          <w:color w:val="212529"/>
          <w:sz w:val="24"/>
          <w:szCs w:val="24"/>
        </w:rPr>
        <w:t>na rok 2026</w:t>
      </w:r>
    </w:p>
    <w:p w14:paraId="129B214F" w14:textId="6883828A" w:rsidR="00BB786A" w:rsidRPr="001101E2" w:rsidRDefault="00BB786A">
      <w:pPr>
        <w:spacing w:after="240"/>
        <w:rPr>
          <w:rFonts w:asciiTheme="majorHAnsi" w:hAnsiTheme="majorHAnsi" w:cstheme="majorHAnsi"/>
          <w:color w:val="212529"/>
          <w:sz w:val="24"/>
          <w:szCs w:val="24"/>
        </w:rPr>
      </w:pPr>
      <w:r w:rsidRPr="001101E2">
        <w:rPr>
          <w:rFonts w:asciiTheme="majorHAnsi" w:hAnsiTheme="majorHAnsi" w:cstheme="majorHAnsi"/>
          <w:color w:val="212529"/>
          <w:sz w:val="24"/>
          <w:szCs w:val="24"/>
        </w:rPr>
        <w:t>Představuje prorektorka pro internacionalizaci a rozvoj</w:t>
      </w:r>
      <w:r w:rsidR="0013528B">
        <w:rPr>
          <w:rFonts w:asciiTheme="majorHAnsi" w:hAnsiTheme="majorHAnsi" w:cstheme="majorHAnsi"/>
          <w:color w:val="212529"/>
          <w:sz w:val="24"/>
          <w:szCs w:val="24"/>
        </w:rPr>
        <w:t xml:space="preserve"> </w:t>
      </w:r>
      <w:r w:rsidRPr="001101E2">
        <w:rPr>
          <w:rFonts w:asciiTheme="majorHAnsi" w:hAnsiTheme="majorHAnsi" w:cstheme="majorHAnsi"/>
          <w:color w:val="212529"/>
          <w:sz w:val="24"/>
          <w:szCs w:val="24"/>
        </w:rPr>
        <w:t>Jitka Šosová</w:t>
      </w:r>
      <w:r w:rsidR="0013528B">
        <w:rPr>
          <w:rFonts w:asciiTheme="majorHAnsi" w:hAnsiTheme="majorHAnsi" w:cstheme="majorHAnsi"/>
          <w:color w:val="212529"/>
          <w:sz w:val="24"/>
          <w:szCs w:val="24"/>
        </w:rPr>
        <w:t>.</w:t>
      </w:r>
    </w:p>
    <w:p w14:paraId="6198E4F2" w14:textId="03CEC32D" w:rsidR="00BB786A" w:rsidRPr="001101E2" w:rsidRDefault="0013528B">
      <w:pPr>
        <w:spacing w:after="240"/>
        <w:rPr>
          <w:rFonts w:asciiTheme="majorHAnsi" w:hAnsiTheme="majorHAnsi" w:cstheme="majorHAnsi"/>
          <w:color w:val="212529"/>
          <w:sz w:val="24"/>
          <w:szCs w:val="24"/>
        </w:rPr>
      </w:pPr>
      <w:r>
        <w:rPr>
          <w:rFonts w:asciiTheme="majorHAnsi" w:hAnsiTheme="majorHAnsi" w:cstheme="majorHAnsi"/>
          <w:color w:val="212529"/>
          <w:sz w:val="24"/>
          <w:szCs w:val="24"/>
        </w:rPr>
        <w:t>Dokument v</w:t>
      </w:r>
      <w:r w:rsidR="00BB786A" w:rsidRPr="001101E2">
        <w:rPr>
          <w:rFonts w:asciiTheme="majorHAnsi" w:hAnsiTheme="majorHAnsi" w:cstheme="majorHAnsi"/>
          <w:color w:val="212529"/>
          <w:sz w:val="24"/>
          <w:szCs w:val="24"/>
        </w:rPr>
        <w:t>ychází ze Strategického záměru UMPRUM na období 20</w:t>
      </w:r>
      <w:r w:rsidR="001A56FF" w:rsidRPr="001101E2">
        <w:rPr>
          <w:rFonts w:asciiTheme="majorHAnsi" w:hAnsiTheme="majorHAnsi" w:cstheme="majorHAnsi"/>
          <w:color w:val="212529"/>
          <w:sz w:val="24"/>
          <w:szCs w:val="24"/>
        </w:rPr>
        <w:t>21+</w:t>
      </w:r>
      <w:r w:rsidR="00F63A3C">
        <w:rPr>
          <w:rFonts w:asciiTheme="majorHAnsi" w:hAnsiTheme="majorHAnsi" w:cstheme="majorHAnsi"/>
          <w:color w:val="212529"/>
          <w:sz w:val="24"/>
          <w:szCs w:val="24"/>
        </w:rPr>
        <w:t xml:space="preserve"> a Strategického závazku 2026+</w:t>
      </w:r>
      <w:r w:rsidR="00B553B0" w:rsidRPr="001101E2">
        <w:rPr>
          <w:rFonts w:asciiTheme="majorHAnsi" w:hAnsiTheme="majorHAnsi" w:cstheme="majorHAnsi"/>
          <w:color w:val="212529"/>
          <w:sz w:val="24"/>
          <w:szCs w:val="24"/>
        </w:rPr>
        <w:t>.</w:t>
      </w:r>
      <w:r w:rsidR="001A56FF" w:rsidRPr="001101E2">
        <w:rPr>
          <w:rFonts w:asciiTheme="majorHAnsi" w:hAnsiTheme="majorHAnsi" w:cstheme="majorHAnsi"/>
          <w:color w:val="212529"/>
          <w:sz w:val="24"/>
          <w:szCs w:val="24"/>
        </w:rPr>
        <w:t xml:space="preserve"> </w:t>
      </w:r>
    </w:p>
    <w:p w14:paraId="003038BB" w14:textId="37BE5FF5" w:rsidR="009A511D" w:rsidRDefault="00BB786A" w:rsidP="009A511D">
      <w:pPr>
        <w:spacing w:after="240"/>
        <w:rPr>
          <w:rFonts w:asciiTheme="majorHAnsi" w:hAnsiTheme="majorHAnsi" w:cstheme="majorHAnsi"/>
          <w:color w:val="212529"/>
          <w:sz w:val="24"/>
          <w:szCs w:val="24"/>
        </w:rPr>
      </w:pPr>
      <w:r w:rsidRPr="001101E2">
        <w:rPr>
          <w:rFonts w:asciiTheme="majorHAnsi" w:hAnsiTheme="majorHAnsi" w:cstheme="majorHAnsi"/>
          <w:color w:val="212529"/>
          <w:sz w:val="24"/>
          <w:szCs w:val="24"/>
        </w:rPr>
        <w:t>Jedná se o shrnutí prioritních</w:t>
      </w:r>
      <w:r w:rsidR="00F63A3C">
        <w:rPr>
          <w:rFonts w:asciiTheme="majorHAnsi" w:hAnsiTheme="majorHAnsi" w:cstheme="majorHAnsi"/>
          <w:color w:val="212529"/>
          <w:sz w:val="24"/>
          <w:szCs w:val="24"/>
        </w:rPr>
        <w:t xml:space="preserve"> rozvojových</w:t>
      </w:r>
      <w:r w:rsidRPr="001101E2">
        <w:rPr>
          <w:rFonts w:asciiTheme="majorHAnsi" w:hAnsiTheme="majorHAnsi" w:cstheme="majorHAnsi"/>
          <w:color w:val="212529"/>
          <w:sz w:val="24"/>
          <w:szCs w:val="24"/>
        </w:rPr>
        <w:t xml:space="preserve"> oblastí </w:t>
      </w:r>
      <w:r w:rsidR="00F63A3C">
        <w:rPr>
          <w:rFonts w:asciiTheme="majorHAnsi" w:hAnsiTheme="majorHAnsi" w:cstheme="majorHAnsi"/>
          <w:color w:val="212529"/>
          <w:sz w:val="24"/>
          <w:szCs w:val="24"/>
        </w:rPr>
        <w:t>UMP</w:t>
      </w:r>
      <w:r w:rsidR="00105EF3">
        <w:rPr>
          <w:rFonts w:asciiTheme="majorHAnsi" w:hAnsiTheme="majorHAnsi" w:cstheme="majorHAnsi"/>
          <w:color w:val="212529"/>
          <w:sz w:val="24"/>
          <w:szCs w:val="24"/>
        </w:rPr>
        <w:t>R</w:t>
      </w:r>
      <w:r w:rsidR="00F63A3C">
        <w:rPr>
          <w:rFonts w:asciiTheme="majorHAnsi" w:hAnsiTheme="majorHAnsi" w:cstheme="majorHAnsi"/>
          <w:color w:val="212529"/>
          <w:sz w:val="24"/>
          <w:szCs w:val="24"/>
        </w:rPr>
        <w:t xml:space="preserve">UM </w:t>
      </w:r>
      <w:r w:rsidRPr="001101E2">
        <w:rPr>
          <w:rFonts w:asciiTheme="majorHAnsi" w:hAnsiTheme="majorHAnsi" w:cstheme="majorHAnsi"/>
          <w:color w:val="212529"/>
          <w:sz w:val="24"/>
          <w:szCs w:val="24"/>
        </w:rPr>
        <w:t xml:space="preserve">v rámci </w:t>
      </w:r>
      <w:r w:rsidR="00F63A3C">
        <w:rPr>
          <w:rFonts w:asciiTheme="majorHAnsi" w:hAnsiTheme="majorHAnsi" w:cstheme="majorHAnsi"/>
          <w:color w:val="212529"/>
          <w:sz w:val="24"/>
          <w:szCs w:val="24"/>
        </w:rPr>
        <w:t>P</w:t>
      </w:r>
      <w:r w:rsidRPr="001101E2">
        <w:rPr>
          <w:rFonts w:asciiTheme="majorHAnsi" w:hAnsiTheme="majorHAnsi" w:cstheme="majorHAnsi"/>
          <w:color w:val="212529"/>
          <w:sz w:val="24"/>
          <w:szCs w:val="24"/>
        </w:rPr>
        <w:t>rogramu strategického řízení. Každá škola má povinnost vybrat si, čemu se chce věnovat a stanovit si, co udělá</w:t>
      </w:r>
      <w:r w:rsidR="0013528B">
        <w:rPr>
          <w:rFonts w:asciiTheme="majorHAnsi" w:hAnsiTheme="majorHAnsi" w:cstheme="majorHAnsi"/>
          <w:color w:val="212529"/>
          <w:sz w:val="24"/>
          <w:szCs w:val="24"/>
        </w:rPr>
        <w:t>,</w:t>
      </w:r>
      <w:r w:rsidRPr="001101E2">
        <w:rPr>
          <w:rFonts w:asciiTheme="majorHAnsi" w:hAnsiTheme="majorHAnsi" w:cstheme="majorHAnsi"/>
          <w:color w:val="212529"/>
          <w:sz w:val="24"/>
          <w:szCs w:val="24"/>
        </w:rPr>
        <w:t xml:space="preserve"> do </w:t>
      </w:r>
      <w:r w:rsidRPr="001101E2">
        <w:rPr>
          <w:rFonts w:asciiTheme="majorHAnsi" w:hAnsiTheme="majorHAnsi" w:cstheme="majorHAnsi"/>
          <w:color w:val="212529"/>
          <w:sz w:val="24"/>
          <w:szCs w:val="24"/>
        </w:rPr>
        <w:lastRenderedPageBreak/>
        <w:t>kterého rok</w:t>
      </w:r>
      <w:r w:rsidR="00B553B0" w:rsidRPr="001101E2">
        <w:rPr>
          <w:rFonts w:asciiTheme="majorHAnsi" w:hAnsiTheme="majorHAnsi" w:cstheme="majorHAnsi"/>
          <w:color w:val="212529"/>
          <w:sz w:val="24"/>
          <w:szCs w:val="24"/>
        </w:rPr>
        <w:t xml:space="preserve">u a </w:t>
      </w:r>
      <w:r w:rsidR="0013528B">
        <w:rPr>
          <w:rFonts w:asciiTheme="majorHAnsi" w:hAnsiTheme="majorHAnsi" w:cstheme="majorHAnsi"/>
          <w:color w:val="212529"/>
          <w:sz w:val="24"/>
          <w:szCs w:val="24"/>
        </w:rPr>
        <w:t>s jakým rozpočtem</w:t>
      </w:r>
      <w:r w:rsidRPr="001101E2">
        <w:rPr>
          <w:rFonts w:asciiTheme="majorHAnsi" w:hAnsiTheme="majorHAnsi" w:cstheme="majorHAnsi"/>
          <w:color w:val="212529"/>
          <w:sz w:val="24"/>
          <w:szCs w:val="24"/>
        </w:rPr>
        <w:t xml:space="preserve">. </w:t>
      </w:r>
      <w:r w:rsidR="00B553B0" w:rsidRPr="001101E2">
        <w:rPr>
          <w:rFonts w:asciiTheme="majorHAnsi" w:hAnsiTheme="majorHAnsi" w:cstheme="majorHAnsi"/>
          <w:color w:val="212529"/>
          <w:sz w:val="24"/>
          <w:szCs w:val="24"/>
        </w:rPr>
        <w:t>Podle ú</w:t>
      </w:r>
      <w:r w:rsidRPr="001101E2">
        <w:rPr>
          <w:rFonts w:asciiTheme="majorHAnsi" w:hAnsiTheme="majorHAnsi" w:cstheme="majorHAnsi"/>
          <w:color w:val="212529"/>
          <w:sz w:val="24"/>
          <w:szCs w:val="24"/>
        </w:rPr>
        <w:t>spěšnost</w:t>
      </w:r>
      <w:r w:rsidR="00B553B0" w:rsidRPr="001101E2">
        <w:rPr>
          <w:rFonts w:asciiTheme="majorHAnsi" w:hAnsiTheme="majorHAnsi" w:cstheme="majorHAnsi"/>
          <w:color w:val="212529"/>
          <w:sz w:val="24"/>
          <w:szCs w:val="24"/>
        </w:rPr>
        <w:t>i bude</w:t>
      </w:r>
      <w:r w:rsidRPr="001101E2">
        <w:rPr>
          <w:rFonts w:asciiTheme="majorHAnsi" w:hAnsiTheme="majorHAnsi" w:cstheme="majorHAnsi"/>
          <w:color w:val="212529"/>
          <w:sz w:val="24"/>
          <w:szCs w:val="24"/>
        </w:rPr>
        <w:t xml:space="preserve"> </w:t>
      </w:r>
      <w:r w:rsidR="00B553B0" w:rsidRPr="001101E2">
        <w:rPr>
          <w:rFonts w:asciiTheme="majorHAnsi" w:hAnsiTheme="majorHAnsi" w:cstheme="majorHAnsi"/>
          <w:color w:val="212529"/>
          <w:sz w:val="24"/>
          <w:szCs w:val="24"/>
        </w:rPr>
        <w:t>Ministerstvo školství, mládeže a tělovýchovy</w:t>
      </w:r>
      <w:r w:rsidRPr="001101E2">
        <w:rPr>
          <w:rFonts w:asciiTheme="majorHAnsi" w:hAnsiTheme="majorHAnsi" w:cstheme="majorHAnsi"/>
          <w:color w:val="212529"/>
          <w:sz w:val="24"/>
          <w:szCs w:val="24"/>
        </w:rPr>
        <w:t xml:space="preserve"> </w:t>
      </w:r>
      <w:r w:rsidR="00F63A3C">
        <w:rPr>
          <w:rFonts w:asciiTheme="majorHAnsi" w:hAnsiTheme="majorHAnsi" w:cstheme="majorHAnsi"/>
          <w:color w:val="212529"/>
          <w:sz w:val="24"/>
          <w:szCs w:val="24"/>
        </w:rPr>
        <w:t xml:space="preserve">výhledově </w:t>
      </w:r>
      <w:r w:rsidRPr="001101E2">
        <w:rPr>
          <w:rFonts w:asciiTheme="majorHAnsi" w:hAnsiTheme="majorHAnsi" w:cstheme="majorHAnsi"/>
          <w:color w:val="212529"/>
          <w:sz w:val="24"/>
          <w:szCs w:val="24"/>
        </w:rPr>
        <w:t>přidávat nebo naopak ubírat</w:t>
      </w:r>
      <w:r w:rsidR="00F63A3C">
        <w:rPr>
          <w:rFonts w:asciiTheme="majorHAnsi" w:hAnsiTheme="majorHAnsi" w:cstheme="majorHAnsi"/>
          <w:color w:val="212529"/>
          <w:sz w:val="24"/>
          <w:szCs w:val="24"/>
        </w:rPr>
        <w:t xml:space="preserve"> finanční</w:t>
      </w:r>
      <w:r w:rsidR="0013528B">
        <w:rPr>
          <w:rFonts w:asciiTheme="majorHAnsi" w:hAnsiTheme="majorHAnsi" w:cstheme="majorHAnsi"/>
          <w:color w:val="212529"/>
          <w:sz w:val="24"/>
          <w:szCs w:val="24"/>
        </w:rPr>
        <w:t xml:space="preserve"> podporu</w:t>
      </w:r>
      <w:r w:rsidR="00B553B0" w:rsidRPr="001101E2">
        <w:rPr>
          <w:rFonts w:asciiTheme="majorHAnsi" w:hAnsiTheme="majorHAnsi" w:cstheme="majorHAnsi"/>
          <w:color w:val="212529"/>
          <w:sz w:val="24"/>
          <w:szCs w:val="24"/>
        </w:rPr>
        <w:t>.</w:t>
      </w:r>
      <w:r w:rsidR="00F63A3C">
        <w:rPr>
          <w:rFonts w:asciiTheme="majorHAnsi" w:hAnsiTheme="majorHAnsi" w:cstheme="majorHAnsi"/>
          <w:color w:val="212529"/>
          <w:sz w:val="24"/>
          <w:szCs w:val="24"/>
        </w:rPr>
        <w:t xml:space="preserve"> Hodnotící období nastane v roce 2028.</w:t>
      </w:r>
      <w:r w:rsidR="00B553B0" w:rsidRPr="001101E2">
        <w:rPr>
          <w:rFonts w:asciiTheme="majorHAnsi" w:hAnsiTheme="majorHAnsi" w:cstheme="majorHAnsi"/>
          <w:color w:val="212529"/>
          <w:sz w:val="24"/>
          <w:szCs w:val="24"/>
        </w:rPr>
        <w:t xml:space="preserve"> </w:t>
      </w:r>
    </w:p>
    <w:p w14:paraId="0000001C" w14:textId="39BA804D" w:rsidR="00386A4A" w:rsidRPr="001101E2" w:rsidRDefault="00B553B0">
      <w:pPr>
        <w:spacing w:after="240"/>
        <w:rPr>
          <w:rFonts w:asciiTheme="majorHAnsi" w:hAnsiTheme="majorHAnsi" w:cstheme="majorHAnsi"/>
          <w:color w:val="212529"/>
          <w:sz w:val="24"/>
          <w:szCs w:val="24"/>
        </w:rPr>
      </w:pPr>
      <w:r w:rsidRPr="001101E2">
        <w:rPr>
          <w:rFonts w:asciiTheme="majorHAnsi" w:hAnsiTheme="majorHAnsi" w:cstheme="majorHAnsi"/>
          <w:color w:val="212529"/>
          <w:sz w:val="24"/>
          <w:szCs w:val="24"/>
        </w:rPr>
        <w:t>P</w:t>
      </w:r>
      <w:r w:rsidR="001A56FF" w:rsidRPr="001101E2">
        <w:rPr>
          <w:rFonts w:asciiTheme="majorHAnsi" w:hAnsiTheme="majorHAnsi" w:cstheme="majorHAnsi"/>
          <w:color w:val="212529"/>
          <w:sz w:val="24"/>
          <w:szCs w:val="24"/>
        </w:rPr>
        <w:t xml:space="preserve">od každou oblastí </w:t>
      </w:r>
      <w:r w:rsidRPr="001101E2">
        <w:rPr>
          <w:rFonts w:asciiTheme="majorHAnsi" w:hAnsiTheme="majorHAnsi" w:cstheme="majorHAnsi"/>
          <w:color w:val="212529"/>
          <w:sz w:val="24"/>
          <w:szCs w:val="24"/>
        </w:rPr>
        <w:t>(Kvalita/excelence, Internacionalizace, Lidské zdroje, Digitaliza</w:t>
      </w:r>
      <w:r w:rsidR="009A511D">
        <w:rPr>
          <w:rFonts w:asciiTheme="majorHAnsi" w:hAnsiTheme="majorHAnsi" w:cstheme="majorHAnsi"/>
          <w:color w:val="212529"/>
          <w:sz w:val="24"/>
          <w:szCs w:val="24"/>
        </w:rPr>
        <w:t>c</w:t>
      </w:r>
      <w:r w:rsidRPr="001101E2">
        <w:rPr>
          <w:rFonts w:asciiTheme="majorHAnsi" w:hAnsiTheme="majorHAnsi" w:cstheme="majorHAnsi"/>
          <w:color w:val="212529"/>
          <w:sz w:val="24"/>
          <w:szCs w:val="24"/>
        </w:rPr>
        <w:t xml:space="preserve">e a rozvoj AI, Rozvoj </w:t>
      </w:r>
      <w:r w:rsidR="009A511D" w:rsidRPr="001101E2">
        <w:rPr>
          <w:rFonts w:asciiTheme="majorHAnsi" w:hAnsiTheme="majorHAnsi" w:cstheme="majorHAnsi"/>
          <w:color w:val="212529"/>
          <w:sz w:val="24"/>
          <w:szCs w:val="24"/>
        </w:rPr>
        <w:t>infrastruktury</w:t>
      </w:r>
      <w:r w:rsidRPr="001101E2">
        <w:rPr>
          <w:rFonts w:asciiTheme="majorHAnsi" w:hAnsiTheme="majorHAnsi" w:cstheme="majorHAnsi"/>
          <w:color w:val="212529"/>
          <w:sz w:val="24"/>
          <w:szCs w:val="24"/>
        </w:rPr>
        <w:t xml:space="preserve">, Transfer znalostí a strategická partnerství) </w:t>
      </w:r>
      <w:r w:rsidR="001A56FF" w:rsidRPr="001101E2">
        <w:rPr>
          <w:rFonts w:asciiTheme="majorHAnsi" w:hAnsiTheme="majorHAnsi" w:cstheme="majorHAnsi"/>
          <w:color w:val="212529"/>
          <w:sz w:val="24"/>
          <w:szCs w:val="24"/>
        </w:rPr>
        <w:t>jsou uvedení lidé</w:t>
      </w:r>
      <w:r w:rsidRPr="001101E2">
        <w:rPr>
          <w:rFonts w:asciiTheme="majorHAnsi" w:hAnsiTheme="majorHAnsi" w:cstheme="majorHAnsi"/>
          <w:color w:val="212529"/>
          <w:sz w:val="24"/>
          <w:szCs w:val="24"/>
        </w:rPr>
        <w:t>,</w:t>
      </w:r>
      <w:r w:rsidR="001A56FF" w:rsidRPr="001101E2">
        <w:rPr>
          <w:rFonts w:asciiTheme="majorHAnsi" w:hAnsiTheme="majorHAnsi" w:cstheme="majorHAnsi"/>
          <w:color w:val="212529"/>
          <w:sz w:val="24"/>
          <w:szCs w:val="24"/>
        </w:rPr>
        <w:t xml:space="preserve"> </w:t>
      </w:r>
      <w:r w:rsidR="0013528B">
        <w:rPr>
          <w:rFonts w:asciiTheme="majorHAnsi" w:hAnsiTheme="majorHAnsi" w:cstheme="majorHAnsi"/>
          <w:color w:val="212529"/>
          <w:sz w:val="24"/>
          <w:szCs w:val="24"/>
        </w:rPr>
        <w:t xml:space="preserve">do </w:t>
      </w:r>
      <w:r w:rsidR="001A56FF" w:rsidRPr="001101E2">
        <w:rPr>
          <w:rFonts w:asciiTheme="majorHAnsi" w:hAnsiTheme="majorHAnsi" w:cstheme="majorHAnsi"/>
          <w:color w:val="212529"/>
          <w:sz w:val="24"/>
          <w:szCs w:val="24"/>
        </w:rPr>
        <w:t xml:space="preserve">jejichž </w:t>
      </w:r>
      <w:r w:rsidR="0013528B">
        <w:rPr>
          <w:rFonts w:asciiTheme="majorHAnsi" w:hAnsiTheme="majorHAnsi" w:cstheme="majorHAnsi"/>
          <w:color w:val="212529"/>
          <w:sz w:val="24"/>
          <w:szCs w:val="24"/>
        </w:rPr>
        <w:t>gesce</w:t>
      </w:r>
      <w:r w:rsidR="001A56FF" w:rsidRPr="001101E2">
        <w:rPr>
          <w:rFonts w:asciiTheme="majorHAnsi" w:hAnsiTheme="majorHAnsi" w:cstheme="majorHAnsi"/>
          <w:color w:val="212529"/>
          <w:sz w:val="24"/>
          <w:szCs w:val="24"/>
        </w:rPr>
        <w:t xml:space="preserve"> konkrétní oblast</w:t>
      </w:r>
      <w:r w:rsidR="0013528B">
        <w:rPr>
          <w:rFonts w:asciiTheme="majorHAnsi" w:hAnsiTheme="majorHAnsi" w:cstheme="majorHAnsi"/>
          <w:color w:val="212529"/>
          <w:sz w:val="24"/>
          <w:szCs w:val="24"/>
        </w:rPr>
        <w:t xml:space="preserve"> </w:t>
      </w:r>
      <w:r w:rsidRPr="001101E2">
        <w:rPr>
          <w:rFonts w:asciiTheme="majorHAnsi" w:hAnsiTheme="majorHAnsi" w:cstheme="majorHAnsi"/>
          <w:color w:val="212529"/>
          <w:sz w:val="24"/>
          <w:szCs w:val="24"/>
        </w:rPr>
        <w:t xml:space="preserve">spadá. V dokumentu je u každé oblasti modře vyznačeno, co se má uskutečnit v tomto roce, černé nad tím komentuje, k čemu to má sloužit. </w:t>
      </w:r>
    </w:p>
    <w:p w14:paraId="00000026" w14:textId="13EDB755" w:rsidR="00386A4A" w:rsidRPr="001101E2" w:rsidRDefault="00B553B0" w:rsidP="00B553B0">
      <w:pPr>
        <w:spacing w:after="240"/>
        <w:rPr>
          <w:rFonts w:asciiTheme="majorHAnsi" w:hAnsiTheme="majorHAnsi" w:cstheme="majorHAnsi"/>
          <w:color w:val="212529"/>
          <w:sz w:val="24"/>
          <w:szCs w:val="24"/>
        </w:rPr>
      </w:pPr>
      <w:r w:rsidRPr="001101E2">
        <w:rPr>
          <w:rFonts w:asciiTheme="majorHAnsi" w:hAnsiTheme="majorHAnsi" w:cstheme="majorHAnsi"/>
          <w:color w:val="212529"/>
          <w:sz w:val="24"/>
          <w:szCs w:val="24"/>
        </w:rPr>
        <w:t xml:space="preserve">Na žádost </w:t>
      </w:r>
      <w:r w:rsidR="001A56FF" w:rsidRPr="001101E2">
        <w:rPr>
          <w:rFonts w:asciiTheme="majorHAnsi" w:hAnsiTheme="majorHAnsi" w:cstheme="majorHAnsi"/>
          <w:color w:val="212529"/>
          <w:sz w:val="24"/>
          <w:szCs w:val="24"/>
        </w:rPr>
        <w:t>K. Císař</w:t>
      </w:r>
      <w:r w:rsidRPr="001101E2">
        <w:rPr>
          <w:rFonts w:asciiTheme="majorHAnsi" w:hAnsiTheme="majorHAnsi" w:cstheme="majorHAnsi"/>
          <w:color w:val="212529"/>
          <w:sz w:val="24"/>
          <w:szCs w:val="24"/>
        </w:rPr>
        <w:t xml:space="preserve">e byly sekce jednotlivými garanty a garantkami okomentovány. </w:t>
      </w:r>
    </w:p>
    <w:p w14:paraId="00000033" w14:textId="5D5EE8DD" w:rsidR="00386A4A" w:rsidRPr="001101E2" w:rsidRDefault="00DA425E">
      <w:pPr>
        <w:spacing w:after="240"/>
        <w:rPr>
          <w:rFonts w:asciiTheme="majorHAnsi" w:hAnsiTheme="majorHAnsi" w:cstheme="majorHAnsi"/>
          <w:color w:val="212529"/>
          <w:sz w:val="24"/>
          <w:szCs w:val="24"/>
        </w:rPr>
      </w:pPr>
      <w:r w:rsidRPr="001101E2">
        <w:rPr>
          <w:rFonts w:asciiTheme="majorHAnsi" w:hAnsiTheme="majorHAnsi" w:cstheme="majorHAnsi"/>
          <w:color w:val="212529"/>
          <w:sz w:val="24"/>
          <w:szCs w:val="24"/>
        </w:rPr>
        <w:t xml:space="preserve">D. </w:t>
      </w:r>
      <w:r w:rsidR="00B553B0" w:rsidRPr="001101E2">
        <w:rPr>
          <w:rFonts w:asciiTheme="majorHAnsi" w:hAnsiTheme="majorHAnsi" w:cstheme="majorHAnsi"/>
          <w:color w:val="212529"/>
          <w:sz w:val="24"/>
          <w:szCs w:val="24"/>
        </w:rPr>
        <w:t>Lang:</w:t>
      </w:r>
      <w:r w:rsidRPr="001101E2">
        <w:rPr>
          <w:rFonts w:asciiTheme="majorHAnsi" w:hAnsiTheme="majorHAnsi" w:cstheme="majorHAnsi"/>
          <w:color w:val="212529"/>
          <w:sz w:val="24"/>
          <w:szCs w:val="24"/>
        </w:rPr>
        <w:t xml:space="preserve"> </w:t>
      </w:r>
      <w:r w:rsidR="001A56FF" w:rsidRPr="001101E2">
        <w:rPr>
          <w:rFonts w:asciiTheme="majorHAnsi" w:hAnsiTheme="majorHAnsi" w:cstheme="majorHAnsi"/>
          <w:color w:val="212529"/>
          <w:sz w:val="24"/>
          <w:szCs w:val="24"/>
        </w:rPr>
        <w:t>Nejsou tam zmínění jiní pracovníci než akademici a studující</w:t>
      </w:r>
      <w:r w:rsidR="00B553B0" w:rsidRPr="001101E2">
        <w:rPr>
          <w:rFonts w:asciiTheme="majorHAnsi" w:hAnsiTheme="majorHAnsi" w:cstheme="majorHAnsi"/>
          <w:color w:val="212529"/>
          <w:sz w:val="24"/>
          <w:szCs w:val="24"/>
        </w:rPr>
        <w:t xml:space="preserve">. Myslí se na ně? </w:t>
      </w:r>
    </w:p>
    <w:p w14:paraId="5427EE4D" w14:textId="09E20FD1" w:rsidR="0013119F" w:rsidRPr="001101E2" w:rsidRDefault="001A56FF">
      <w:pPr>
        <w:spacing w:after="240"/>
        <w:rPr>
          <w:rFonts w:asciiTheme="majorHAnsi" w:hAnsiTheme="majorHAnsi" w:cstheme="majorHAnsi"/>
          <w:color w:val="212529"/>
          <w:sz w:val="24"/>
          <w:szCs w:val="24"/>
        </w:rPr>
      </w:pPr>
      <w:r w:rsidRPr="001101E2">
        <w:rPr>
          <w:rFonts w:asciiTheme="majorHAnsi" w:hAnsiTheme="majorHAnsi" w:cstheme="majorHAnsi"/>
          <w:color w:val="212529"/>
          <w:sz w:val="24"/>
          <w:szCs w:val="24"/>
        </w:rPr>
        <w:t>J. Š</w:t>
      </w:r>
      <w:r w:rsidR="00B553B0" w:rsidRPr="001101E2">
        <w:rPr>
          <w:rFonts w:asciiTheme="majorHAnsi" w:hAnsiTheme="majorHAnsi" w:cstheme="majorHAnsi"/>
          <w:color w:val="212529"/>
          <w:sz w:val="24"/>
          <w:szCs w:val="24"/>
        </w:rPr>
        <w:t>osová: J</w:t>
      </w:r>
      <w:r w:rsidRPr="001101E2">
        <w:rPr>
          <w:rFonts w:asciiTheme="majorHAnsi" w:hAnsiTheme="majorHAnsi" w:cstheme="majorHAnsi"/>
          <w:color w:val="212529"/>
          <w:sz w:val="24"/>
          <w:szCs w:val="24"/>
        </w:rPr>
        <w:t xml:space="preserve">e to vyloženě zaměřeno na </w:t>
      </w:r>
      <w:r w:rsidR="009446C1">
        <w:rPr>
          <w:rFonts w:asciiTheme="majorHAnsi" w:hAnsiTheme="majorHAnsi" w:cstheme="majorHAnsi"/>
          <w:color w:val="212529"/>
          <w:sz w:val="24"/>
          <w:szCs w:val="24"/>
        </w:rPr>
        <w:t>akademiky</w:t>
      </w:r>
      <w:r w:rsidR="00B553B0" w:rsidRPr="001101E2">
        <w:rPr>
          <w:rFonts w:asciiTheme="majorHAnsi" w:hAnsiTheme="majorHAnsi" w:cstheme="majorHAnsi"/>
          <w:color w:val="212529"/>
          <w:sz w:val="24"/>
          <w:szCs w:val="24"/>
        </w:rPr>
        <w:t xml:space="preserve">. </w:t>
      </w:r>
      <w:r w:rsidR="009A511D">
        <w:rPr>
          <w:rFonts w:asciiTheme="majorHAnsi" w:hAnsiTheme="majorHAnsi" w:cstheme="majorHAnsi"/>
          <w:color w:val="212529"/>
          <w:sz w:val="24"/>
          <w:szCs w:val="24"/>
        </w:rPr>
        <w:t>D</w:t>
      </w:r>
      <w:r w:rsidR="00B553B0" w:rsidRPr="001101E2">
        <w:rPr>
          <w:rFonts w:asciiTheme="majorHAnsi" w:hAnsiTheme="majorHAnsi" w:cstheme="majorHAnsi"/>
          <w:color w:val="212529"/>
          <w:sz w:val="24"/>
          <w:szCs w:val="24"/>
        </w:rPr>
        <w:t xml:space="preserve">okument necílí na personál, ale neznamená to, že se o ně nebudeme starat. </w:t>
      </w:r>
      <w:r w:rsidRPr="001101E2">
        <w:rPr>
          <w:rFonts w:asciiTheme="majorHAnsi" w:hAnsiTheme="majorHAnsi" w:cstheme="majorHAnsi"/>
          <w:color w:val="212529"/>
          <w:sz w:val="24"/>
          <w:szCs w:val="24"/>
        </w:rPr>
        <w:t xml:space="preserve"> </w:t>
      </w:r>
    </w:p>
    <w:p w14:paraId="49BE68CB" w14:textId="28C6FD1A" w:rsidR="007E3DC4" w:rsidRPr="001101E2" w:rsidRDefault="007E3DC4">
      <w:pPr>
        <w:spacing w:after="240"/>
        <w:rPr>
          <w:rFonts w:asciiTheme="majorHAnsi" w:hAnsiTheme="majorHAnsi" w:cstheme="majorHAnsi"/>
          <w:b/>
          <w:bCs/>
          <w:color w:val="212529"/>
          <w:sz w:val="24"/>
          <w:szCs w:val="24"/>
        </w:rPr>
      </w:pPr>
      <w:r w:rsidRPr="001101E2">
        <w:rPr>
          <w:rFonts w:asciiTheme="majorHAnsi" w:hAnsiTheme="majorHAnsi" w:cstheme="majorHAnsi"/>
          <w:b/>
          <w:bCs/>
          <w:color w:val="212529"/>
          <w:sz w:val="24"/>
          <w:szCs w:val="24"/>
        </w:rPr>
        <w:t>Závěrečná zpráva Programu na podporu strategického řízení</w:t>
      </w:r>
    </w:p>
    <w:p w14:paraId="2FF45C87" w14:textId="77777777" w:rsidR="007E3DC4" w:rsidRPr="001101E2" w:rsidRDefault="007E3DC4">
      <w:pPr>
        <w:spacing w:after="240"/>
        <w:rPr>
          <w:rFonts w:asciiTheme="majorHAnsi" w:hAnsiTheme="majorHAnsi" w:cstheme="majorHAnsi"/>
          <w:color w:val="212529"/>
          <w:sz w:val="24"/>
          <w:szCs w:val="24"/>
        </w:rPr>
      </w:pPr>
      <w:r w:rsidRPr="001101E2">
        <w:rPr>
          <w:rFonts w:asciiTheme="majorHAnsi" w:hAnsiTheme="majorHAnsi" w:cstheme="majorHAnsi"/>
          <w:color w:val="212529"/>
          <w:sz w:val="24"/>
          <w:szCs w:val="24"/>
        </w:rPr>
        <w:t xml:space="preserve">Představuje J. Šosová </w:t>
      </w:r>
    </w:p>
    <w:p w14:paraId="46267F34" w14:textId="10D69C94" w:rsidR="007E3DC4" w:rsidRPr="001101E2" w:rsidRDefault="007E3DC4">
      <w:pPr>
        <w:spacing w:after="240"/>
        <w:rPr>
          <w:rFonts w:asciiTheme="majorHAnsi" w:hAnsiTheme="majorHAnsi" w:cstheme="majorHAnsi"/>
          <w:color w:val="212529"/>
          <w:sz w:val="24"/>
          <w:szCs w:val="24"/>
        </w:rPr>
      </w:pPr>
      <w:r w:rsidRPr="001101E2">
        <w:rPr>
          <w:rFonts w:asciiTheme="majorHAnsi" w:hAnsiTheme="majorHAnsi" w:cstheme="majorHAnsi"/>
          <w:color w:val="212529"/>
          <w:sz w:val="24"/>
          <w:szCs w:val="24"/>
        </w:rPr>
        <w:t xml:space="preserve">Týká se zajišťování kvality výuky na UMPRUM, navazuje na operační cíl 1. B Strategického záměru MŠMT na období od roku 2021. Většina indikátorů byla naplněna a UMPRUM disponuje standardním systémem zajišťování kvality výuky. </w:t>
      </w:r>
    </w:p>
    <w:p w14:paraId="5469CAE9" w14:textId="37FED462" w:rsidR="003F2400" w:rsidRPr="001101E2" w:rsidRDefault="003F2400">
      <w:pPr>
        <w:spacing w:after="240"/>
        <w:rPr>
          <w:rFonts w:asciiTheme="majorHAnsi" w:hAnsiTheme="majorHAnsi" w:cstheme="majorHAnsi"/>
          <w:color w:val="212529"/>
          <w:sz w:val="24"/>
          <w:szCs w:val="24"/>
        </w:rPr>
      </w:pPr>
      <w:r w:rsidRPr="001101E2">
        <w:rPr>
          <w:rFonts w:asciiTheme="majorHAnsi" w:hAnsiTheme="majorHAnsi" w:cstheme="majorHAnsi"/>
          <w:color w:val="212529"/>
          <w:sz w:val="24"/>
          <w:szCs w:val="24"/>
        </w:rPr>
        <w:t>K. Císař ocenil přehlednost dokumentu.</w:t>
      </w:r>
    </w:p>
    <w:p w14:paraId="0C2E8E99" w14:textId="72C141EC" w:rsidR="00B553B0" w:rsidRPr="001101E2" w:rsidRDefault="0013119F">
      <w:pPr>
        <w:spacing w:after="240"/>
        <w:rPr>
          <w:rFonts w:asciiTheme="majorHAnsi" w:hAnsiTheme="majorHAnsi" w:cstheme="majorHAnsi"/>
          <w:b/>
          <w:bCs/>
          <w:color w:val="212529"/>
          <w:sz w:val="24"/>
          <w:szCs w:val="24"/>
        </w:rPr>
      </w:pPr>
      <w:r w:rsidRPr="001101E2">
        <w:rPr>
          <w:rFonts w:asciiTheme="majorHAnsi" w:hAnsiTheme="majorHAnsi" w:cstheme="majorHAnsi"/>
          <w:b/>
          <w:bCs/>
          <w:color w:val="212529"/>
          <w:sz w:val="24"/>
          <w:szCs w:val="24"/>
        </w:rPr>
        <w:t>Plán investičních aktivit</w:t>
      </w:r>
    </w:p>
    <w:p w14:paraId="241FB308" w14:textId="42D8E8C2" w:rsidR="0013119F" w:rsidRPr="001101E2" w:rsidRDefault="0013119F">
      <w:pPr>
        <w:spacing w:after="240"/>
        <w:rPr>
          <w:rFonts w:asciiTheme="majorHAnsi" w:hAnsiTheme="majorHAnsi" w:cstheme="majorHAnsi"/>
          <w:color w:val="212529"/>
          <w:sz w:val="24"/>
          <w:szCs w:val="24"/>
        </w:rPr>
      </w:pPr>
      <w:r w:rsidRPr="001101E2">
        <w:rPr>
          <w:rFonts w:asciiTheme="majorHAnsi" w:hAnsiTheme="majorHAnsi" w:cstheme="majorHAnsi"/>
          <w:color w:val="212529"/>
          <w:sz w:val="24"/>
          <w:szCs w:val="24"/>
        </w:rPr>
        <w:t>Komentuje kvestor Petr Pelcl</w:t>
      </w:r>
    </w:p>
    <w:p w14:paraId="4760F194" w14:textId="4EC967D1" w:rsidR="00427CA3" w:rsidRPr="001101E2" w:rsidRDefault="001A56FF" w:rsidP="00427CA3">
      <w:pPr>
        <w:spacing w:after="240"/>
        <w:rPr>
          <w:rFonts w:asciiTheme="majorHAnsi" w:hAnsiTheme="majorHAnsi" w:cstheme="majorHAnsi"/>
          <w:color w:val="212529"/>
          <w:sz w:val="24"/>
          <w:szCs w:val="24"/>
        </w:rPr>
      </w:pPr>
      <w:r w:rsidRPr="001101E2">
        <w:rPr>
          <w:rFonts w:asciiTheme="majorHAnsi" w:hAnsiTheme="majorHAnsi" w:cstheme="majorHAnsi"/>
          <w:color w:val="212529"/>
          <w:sz w:val="24"/>
          <w:szCs w:val="24"/>
        </w:rPr>
        <w:t>P. Pelcl</w:t>
      </w:r>
      <w:r w:rsidR="0013119F" w:rsidRPr="001101E2">
        <w:rPr>
          <w:rFonts w:asciiTheme="majorHAnsi" w:hAnsiTheme="majorHAnsi" w:cstheme="majorHAnsi"/>
          <w:color w:val="212529"/>
          <w:sz w:val="24"/>
          <w:szCs w:val="24"/>
        </w:rPr>
        <w:t>: V rámci investic chceme v</w:t>
      </w:r>
      <w:r w:rsidRPr="001101E2">
        <w:rPr>
          <w:rFonts w:asciiTheme="majorHAnsi" w:hAnsiTheme="majorHAnsi" w:cstheme="majorHAnsi"/>
          <w:color w:val="212529"/>
          <w:sz w:val="24"/>
          <w:szCs w:val="24"/>
        </w:rPr>
        <w:t xml:space="preserve">eškeré úsilí koncentrovat na </w:t>
      </w:r>
      <w:r w:rsidR="0013528B">
        <w:rPr>
          <w:rFonts w:asciiTheme="majorHAnsi" w:hAnsiTheme="majorHAnsi" w:cstheme="majorHAnsi"/>
          <w:color w:val="212529"/>
          <w:sz w:val="24"/>
          <w:szCs w:val="24"/>
        </w:rPr>
        <w:t xml:space="preserve">rekonstrukci hlavní budovy na </w:t>
      </w:r>
      <w:r w:rsidRPr="001101E2">
        <w:rPr>
          <w:rFonts w:asciiTheme="majorHAnsi" w:hAnsiTheme="majorHAnsi" w:cstheme="majorHAnsi"/>
          <w:color w:val="212529"/>
          <w:sz w:val="24"/>
          <w:szCs w:val="24"/>
        </w:rPr>
        <w:t>Palach</w:t>
      </w:r>
      <w:r w:rsidR="0013528B">
        <w:rPr>
          <w:rFonts w:asciiTheme="majorHAnsi" w:hAnsiTheme="majorHAnsi" w:cstheme="majorHAnsi"/>
          <w:color w:val="212529"/>
          <w:sz w:val="24"/>
          <w:szCs w:val="24"/>
        </w:rPr>
        <w:t>ově náměstí</w:t>
      </w:r>
      <w:r w:rsidR="00427CA3" w:rsidRPr="001101E2">
        <w:rPr>
          <w:rFonts w:asciiTheme="majorHAnsi" w:hAnsiTheme="majorHAnsi" w:cstheme="majorHAnsi"/>
          <w:color w:val="212529"/>
          <w:sz w:val="24"/>
          <w:szCs w:val="24"/>
        </w:rPr>
        <w:t xml:space="preserve">. </w:t>
      </w:r>
      <w:r w:rsidR="0013528B">
        <w:rPr>
          <w:rFonts w:asciiTheme="majorHAnsi" w:hAnsiTheme="majorHAnsi" w:cstheme="majorHAnsi"/>
          <w:color w:val="212529"/>
          <w:sz w:val="24"/>
          <w:szCs w:val="24"/>
        </w:rPr>
        <w:t>D</w:t>
      </w:r>
      <w:r w:rsidR="00427CA3" w:rsidRPr="001101E2">
        <w:rPr>
          <w:rFonts w:asciiTheme="majorHAnsi" w:hAnsiTheme="majorHAnsi" w:cstheme="majorHAnsi"/>
          <w:color w:val="212529"/>
          <w:sz w:val="24"/>
          <w:szCs w:val="24"/>
        </w:rPr>
        <w:t xml:space="preserve">okumentu </w:t>
      </w:r>
      <w:r w:rsidR="0013528B">
        <w:rPr>
          <w:rFonts w:asciiTheme="majorHAnsi" w:hAnsiTheme="majorHAnsi" w:cstheme="majorHAnsi"/>
          <w:color w:val="212529"/>
          <w:sz w:val="24"/>
          <w:szCs w:val="24"/>
        </w:rPr>
        <w:t xml:space="preserve">obsahuje </w:t>
      </w:r>
      <w:r w:rsidR="00427CA3" w:rsidRPr="001101E2">
        <w:rPr>
          <w:rFonts w:asciiTheme="majorHAnsi" w:hAnsiTheme="majorHAnsi" w:cstheme="majorHAnsi"/>
          <w:color w:val="212529"/>
          <w:sz w:val="24"/>
          <w:szCs w:val="24"/>
        </w:rPr>
        <w:t>podrobnější vyjádření k tomu, co se bude dělat s investicemi i vysvětlení toho, proč se něco neudělalo. Zároveň je v něm popsáno několik etap (5).</w:t>
      </w:r>
    </w:p>
    <w:p w14:paraId="0E25FDA2" w14:textId="2C62A383" w:rsidR="00427CA3" w:rsidRPr="001101E2" w:rsidRDefault="00427CA3" w:rsidP="00427CA3">
      <w:pPr>
        <w:spacing w:after="240"/>
        <w:rPr>
          <w:rFonts w:asciiTheme="majorHAnsi" w:hAnsiTheme="majorHAnsi" w:cstheme="majorHAnsi"/>
          <w:color w:val="212529"/>
          <w:sz w:val="24"/>
          <w:szCs w:val="24"/>
        </w:rPr>
      </w:pPr>
      <w:r w:rsidRPr="001101E2">
        <w:rPr>
          <w:rFonts w:asciiTheme="majorHAnsi" w:hAnsiTheme="majorHAnsi" w:cstheme="majorHAnsi"/>
          <w:color w:val="212529"/>
          <w:sz w:val="24"/>
          <w:szCs w:val="24"/>
        </w:rPr>
        <w:t xml:space="preserve">J. Diviš: v jaké jsme právě teď etapě? V oddílu 4 je částka 336 milionů, je to částka, kterou máme, nebo o kterou budeme žádat? </w:t>
      </w:r>
    </w:p>
    <w:p w14:paraId="238D8E8C" w14:textId="130C5727" w:rsidR="00427CA3" w:rsidRPr="001101E2" w:rsidRDefault="00427CA3">
      <w:pPr>
        <w:spacing w:after="240"/>
        <w:rPr>
          <w:rFonts w:asciiTheme="majorHAnsi" w:hAnsiTheme="majorHAnsi" w:cstheme="majorHAnsi"/>
          <w:color w:val="212529"/>
          <w:sz w:val="24"/>
          <w:szCs w:val="24"/>
        </w:rPr>
      </w:pPr>
      <w:r w:rsidRPr="001101E2">
        <w:rPr>
          <w:rFonts w:asciiTheme="majorHAnsi" w:hAnsiTheme="majorHAnsi" w:cstheme="majorHAnsi"/>
          <w:color w:val="212529"/>
          <w:sz w:val="24"/>
          <w:szCs w:val="24"/>
        </w:rPr>
        <w:t xml:space="preserve">P. Pelcl: To jsou peníze, které už máme. Nyní musíme přitlačit na šetření, abychom vydělali na </w:t>
      </w:r>
      <w:r w:rsidR="0013528B">
        <w:rPr>
          <w:rFonts w:asciiTheme="majorHAnsi" w:hAnsiTheme="majorHAnsi" w:cstheme="majorHAnsi"/>
          <w:color w:val="212529"/>
          <w:sz w:val="24"/>
          <w:szCs w:val="24"/>
        </w:rPr>
        <w:t xml:space="preserve">etapu </w:t>
      </w:r>
      <w:r w:rsidRPr="001101E2">
        <w:rPr>
          <w:rFonts w:asciiTheme="majorHAnsi" w:hAnsiTheme="majorHAnsi" w:cstheme="majorHAnsi"/>
          <w:color w:val="212529"/>
          <w:sz w:val="24"/>
          <w:szCs w:val="24"/>
        </w:rPr>
        <w:t>5.</w:t>
      </w:r>
    </w:p>
    <w:p w14:paraId="00000045" w14:textId="07423EE7" w:rsidR="00386A4A" w:rsidRPr="001101E2" w:rsidRDefault="0013119F">
      <w:pPr>
        <w:spacing w:after="240"/>
        <w:rPr>
          <w:rFonts w:asciiTheme="majorHAnsi" w:hAnsiTheme="majorHAnsi" w:cstheme="majorHAnsi"/>
          <w:color w:val="212529"/>
          <w:sz w:val="24"/>
          <w:szCs w:val="24"/>
        </w:rPr>
      </w:pPr>
      <w:r w:rsidRPr="001101E2">
        <w:rPr>
          <w:rFonts w:asciiTheme="majorHAnsi" w:hAnsiTheme="majorHAnsi" w:cstheme="majorHAnsi"/>
          <w:color w:val="212529"/>
          <w:sz w:val="24"/>
          <w:szCs w:val="24"/>
        </w:rPr>
        <w:t xml:space="preserve"> </w:t>
      </w:r>
      <w:r w:rsidR="00427CA3" w:rsidRPr="001101E2">
        <w:rPr>
          <w:rFonts w:asciiTheme="majorHAnsi" w:hAnsiTheme="majorHAnsi" w:cstheme="majorHAnsi"/>
          <w:color w:val="212529"/>
          <w:sz w:val="24"/>
          <w:szCs w:val="24"/>
        </w:rPr>
        <w:t>V</w:t>
      </w:r>
      <w:r w:rsidRPr="001101E2">
        <w:rPr>
          <w:rFonts w:asciiTheme="majorHAnsi" w:hAnsiTheme="majorHAnsi" w:cstheme="majorHAnsi"/>
          <w:color w:val="212529"/>
          <w:sz w:val="24"/>
          <w:szCs w:val="24"/>
        </w:rPr>
        <w:t> plánu je i revitalizace Kafkova ateliéru</w:t>
      </w:r>
      <w:r w:rsidR="0013528B">
        <w:rPr>
          <w:rFonts w:asciiTheme="majorHAnsi" w:hAnsiTheme="majorHAnsi" w:cstheme="majorHAnsi"/>
          <w:color w:val="212529"/>
          <w:sz w:val="24"/>
          <w:szCs w:val="24"/>
        </w:rPr>
        <w:t xml:space="preserve"> (</w:t>
      </w:r>
      <w:r w:rsidR="003F2400" w:rsidRPr="001101E2">
        <w:rPr>
          <w:rFonts w:asciiTheme="majorHAnsi" w:hAnsiTheme="majorHAnsi" w:cstheme="majorHAnsi"/>
          <w:color w:val="212529"/>
          <w:sz w:val="24"/>
          <w:szCs w:val="24"/>
        </w:rPr>
        <w:t>velkoformátového ateliéru pro volné umění</w:t>
      </w:r>
      <w:r w:rsidR="0013528B">
        <w:rPr>
          <w:rFonts w:asciiTheme="majorHAnsi" w:hAnsiTheme="majorHAnsi" w:cstheme="majorHAnsi"/>
          <w:color w:val="212529"/>
          <w:sz w:val="24"/>
          <w:szCs w:val="24"/>
        </w:rPr>
        <w:t>)</w:t>
      </w:r>
      <w:r w:rsidR="003F2400" w:rsidRPr="001101E2">
        <w:rPr>
          <w:rFonts w:asciiTheme="majorHAnsi" w:hAnsiTheme="majorHAnsi" w:cstheme="majorHAnsi"/>
          <w:color w:val="212529"/>
          <w:sz w:val="24"/>
          <w:szCs w:val="24"/>
        </w:rPr>
        <w:t xml:space="preserve">. Tato akce vychází ze Strategického záměru 2021-2026+. </w:t>
      </w:r>
    </w:p>
    <w:p w14:paraId="00000049" w14:textId="178A1ACC" w:rsidR="00386A4A" w:rsidRPr="001101E2" w:rsidRDefault="001A56FF">
      <w:pPr>
        <w:spacing w:after="240"/>
        <w:rPr>
          <w:rFonts w:asciiTheme="majorHAnsi" w:hAnsiTheme="majorHAnsi" w:cstheme="majorHAnsi"/>
          <w:color w:val="212529"/>
          <w:sz w:val="24"/>
          <w:szCs w:val="24"/>
        </w:rPr>
      </w:pPr>
      <w:r w:rsidRPr="001101E2">
        <w:rPr>
          <w:rFonts w:asciiTheme="majorHAnsi" w:hAnsiTheme="majorHAnsi" w:cstheme="majorHAnsi"/>
          <w:color w:val="212529"/>
          <w:sz w:val="24"/>
          <w:szCs w:val="24"/>
        </w:rPr>
        <w:t xml:space="preserve">Hlasování: </w:t>
      </w:r>
      <w:r w:rsidRPr="001101E2">
        <w:rPr>
          <w:rFonts w:asciiTheme="majorHAnsi" w:hAnsiTheme="majorHAnsi" w:cstheme="majorHAnsi"/>
          <w:b/>
          <w:bCs/>
          <w:color w:val="212529"/>
          <w:sz w:val="24"/>
          <w:szCs w:val="24"/>
        </w:rPr>
        <w:t xml:space="preserve">12-0-0 </w:t>
      </w:r>
    </w:p>
    <w:p w14:paraId="3F0FC345" w14:textId="22D46D9E" w:rsidR="00DA425E" w:rsidRPr="001101E2" w:rsidRDefault="00DA425E">
      <w:pPr>
        <w:spacing w:after="240"/>
        <w:rPr>
          <w:rFonts w:asciiTheme="majorHAnsi" w:hAnsiTheme="majorHAnsi" w:cstheme="majorHAnsi"/>
          <w:color w:val="212529"/>
          <w:sz w:val="24"/>
          <w:szCs w:val="24"/>
        </w:rPr>
      </w:pPr>
      <w:r w:rsidRPr="001101E2">
        <w:rPr>
          <w:rFonts w:asciiTheme="majorHAnsi" w:hAnsiTheme="majorHAnsi" w:cstheme="majorHAnsi"/>
          <w:color w:val="212529"/>
          <w:sz w:val="24"/>
          <w:szCs w:val="24"/>
        </w:rPr>
        <w:lastRenderedPageBreak/>
        <w:t>Dokument</w:t>
      </w:r>
      <w:r w:rsidR="003F2400" w:rsidRPr="001101E2">
        <w:rPr>
          <w:rFonts w:asciiTheme="majorHAnsi" w:hAnsiTheme="majorHAnsi" w:cstheme="majorHAnsi"/>
          <w:color w:val="212529"/>
          <w:sz w:val="24"/>
          <w:szCs w:val="24"/>
        </w:rPr>
        <w:t>y</w:t>
      </w:r>
      <w:r w:rsidRPr="001101E2">
        <w:rPr>
          <w:rFonts w:asciiTheme="majorHAnsi" w:hAnsiTheme="majorHAnsi" w:cstheme="majorHAnsi"/>
          <w:color w:val="212529"/>
          <w:sz w:val="24"/>
          <w:szCs w:val="24"/>
        </w:rPr>
        <w:t xml:space="preserve"> byl</w:t>
      </w:r>
      <w:r w:rsidR="003F2400" w:rsidRPr="001101E2">
        <w:rPr>
          <w:rFonts w:asciiTheme="majorHAnsi" w:hAnsiTheme="majorHAnsi" w:cstheme="majorHAnsi"/>
          <w:color w:val="212529"/>
          <w:sz w:val="24"/>
          <w:szCs w:val="24"/>
        </w:rPr>
        <w:t xml:space="preserve">y </w:t>
      </w:r>
      <w:r w:rsidRPr="001101E2">
        <w:rPr>
          <w:rFonts w:asciiTheme="majorHAnsi" w:hAnsiTheme="majorHAnsi" w:cstheme="majorHAnsi"/>
          <w:color w:val="212529"/>
          <w:sz w:val="24"/>
          <w:szCs w:val="24"/>
        </w:rPr>
        <w:t>schválen</w:t>
      </w:r>
      <w:r w:rsidR="003F2400" w:rsidRPr="001101E2">
        <w:rPr>
          <w:rFonts w:asciiTheme="majorHAnsi" w:hAnsiTheme="majorHAnsi" w:cstheme="majorHAnsi"/>
          <w:color w:val="212529"/>
          <w:sz w:val="24"/>
          <w:szCs w:val="24"/>
        </w:rPr>
        <w:t>y</w:t>
      </w:r>
      <w:r w:rsidRPr="001101E2">
        <w:rPr>
          <w:rFonts w:asciiTheme="majorHAnsi" w:hAnsiTheme="majorHAnsi" w:cstheme="majorHAnsi"/>
          <w:color w:val="212529"/>
          <w:sz w:val="24"/>
          <w:szCs w:val="24"/>
        </w:rPr>
        <w:t xml:space="preserve">. </w:t>
      </w:r>
    </w:p>
    <w:p w14:paraId="0000004A" w14:textId="2F4375F4" w:rsidR="00386A4A" w:rsidRPr="001101E2" w:rsidRDefault="00331EFE">
      <w:pPr>
        <w:spacing w:after="240"/>
        <w:rPr>
          <w:rFonts w:asciiTheme="majorHAnsi" w:hAnsiTheme="majorHAnsi" w:cstheme="majorHAnsi"/>
          <w:b/>
          <w:bCs/>
          <w:color w:val="212529"/>
          <w:sz w:val="24"/>
          <w:szCs w:val="24"/>
        </w:rPr>
      </w:pPr>
      <w:r w:rsidRPr="001101E2">
        <w:rPr>
          <w:rFonts w:asciiTheme="majorHAnsi" w:hAnsiTheme="majorHAnsi" w:cstheme="majorHAnsi"/>
          <w:b/>
          <w:bCs/>
          <w:color w:val="212529"/>
          <w:sz w:val="24"/>
          <w:szCs w:val="24"/>
        </w:rPr>
        <w:t xml:space="preserve">Ad 4/ </w:t>
      </w:r>
      <w:r w:rsidR="001A56FF" w:rsidRPr="001101E2">
        <w:rPr>
          <w:rFonts w:asciiTheme="majorHAnsi" w:hAnsiTheme="majorHAnsi" w:cstheme="majorHAnsi"/>
          <w:b/>
          <w:bCs/>
          <w:color w:val="212529"/>
          <w:sz w:val="24"/>
          <w:szCs w:val="24"/>
        </w:rPr>
        <w:t xml:space="preserve">Stipendijní řád </w:t>
      </w:r>
    </w:p>
    <w:p w14:paraId="0000004B" w14:textId="77777777" w:rsidR="00386A4A" w:rsidRPr="001101E2" w:rsidRDefault="001A56FF">
      <w:pPr>
        <w:spacing w:after="240"/>
        <w:rPr>
          <w:rFonts w:asciiTheme="majorHAnsi" w:hAnsiTheme="majorHAnsi" w:cstheme="majorHAnsi"/>
          <w:color w:val="212529"/>
          <w:sz w:val="24"/>
          <w:szCs w:val="24"/>
        </w:rPr>
      </w:pPr>
      <w:r w:rsidRPr="001101E2">
        <w:rPr>
          <w:rFonts w:asciiTheme="majorHAnsi" w:hAnsiTheme="majorHAnsi" w:cstheme="majorHAnsi"/>
          <w:color w:val="212529"/>
          <w:sz w:val="24"/>
          <w:szCs w:val="24"/>
        </w:rPr>
        <w:t xml:space="preserve">Komentuje Zdeněk Bezecný </w:t>
      </w:r>
    </w:p>
    <w:p w14:paraId="00000052" w14:textId="45F33221" w:rsidR="00386A4A" w:rsidRPr="001101E2" w:rsidRDefault="001A56FF">
      <w:pPr>
        <w:spacing w:after="240"/>
        <w:rPr>
          <w:rFonts w:asciiTheme="majorHAnsi" w:hAnsiTheme="majorHAnsi" w:cstheme="majorHAnsi"/>
          <w:color w:val="212529"/>
          <w:sz w:val="24"/>
          <w:szCs w:val="24"/>
        </w:rPr>
      </w:pPr>
      <w:r w:rsidRPr="001101E2">
        <w:rPr>
          <w:rFonts w:asciiTheme="majorHAnsi" w:hAnsiTheme="majorHAnsi" w:cstheme="majorHAnsi"/>
          <w:color w:val="212529"/>
          <w:sz w:val="24"/>
          <w:szCs w:val="24"/>
        </w:rPr>
        <w:t xml:space="preserve">Podstatná část změn se týká doktorského stipendia. Změnil se vysokoškolský zákon </w:t>
      </w:r>
      <w:r w:rsidR="003F2400" w:rsidRPr="001101E2">
        <w:rPr>
          <w:rFonts w:asciiTheme="majorHAnsi" w:hAnsiTheme="majorHAnsi" w:cstheme="majorHAnsi"/>
          <w:color w:val="212529"/>
          <w:sz w:val="24"/>
          <w:szCs w:val="24"/>
        </w:rPr>
        <w:t>a</w:t>
      </w:r>
      <w:r w:rsidRPr="001101E2">
        <w:rPr>
          <w:rFonts w:asciiTheme="majorHAnsi" w:hAnsiTheme="majorHAnsi" w:cstheme="majorHAnsi"/>
          <w:color w:val="212529"/>
          <w:sz w:val="24"/>
          <w:szCs w:val="24"/>
        </w:rPr>
        <w:t xml:space="preserve"> na to na</w:t>
      </w:r>
      <w:r w:rsidR="003F2400" w:rsidRPr="001101E2">
        <w:rPr>
          <w:rFonts w:asciiTheme="majorHAnsi" w:hAnsiTheme="majorHAnsi" w:cstheme="majorHAnsi"/>
          <w:color w:val="212529"/>
          <w:sz w:val="24"/>
          <w:szCs w:val="24"/>
        </w:rPr>
        <w:t>va</w:t>
      </w:r>
      <w:r w:rsidRPr="001101E2">
        <w:rPr>
          <w:rFonts w:asciiTheme="majorHAnsi" w:hAnsiTheme="majorHAnsi" w:cstheme="majorHAnsi"/>
          <w:color w:val="212529"/>
          <w:sz w:val="24"/>
          <w:szCs w:val="24"/>
        </w:rPr>
        <w:t>zuje změna vnitřní</w:t>
      </w:r>
      <w:r w:rsidR="003F2400" w:rsidRPr="001101E2">
        <w:rPr>
          <w:rFonts w:asciiTheme="majorHAnsi" w:hAnsiTheme="majorHAnsi" w:cstheme="majorHAnsi"/>
          <w:color w:val="212529"/>
          <w:sz w:val="24"/>
          <w:szCs w:val="24"/>
        </w:rPr>
        <w:t>c</w:t>
      </w:r>
      <w:r w:rsidRPr="001101E2">
        <w:rPr>
          <w:rFonts w:asciiTheme="majorHAnsi" w:hAnsiTheme="majorHAnsi" w:cstheme="majorHAnsi"/>
          <w:color w:val="212529"/>
          <w:sz w:val="24"/>
          <w:szCs w:val="24"/>
        </w:rPr>
        <w:t xml:space="preserve">h předpisů školy. </w:t>
      </w:r>
      <w:r w:rsidR="003F2400" w:rsidRPr="001101E2">
        <w:rPr>
          <w:rFonts w:asciiTheme="majorHAnsi" w:hAnsiTheme="majorHAnsi" w:cstheme="majorHAnsi"/>
          <w:color w:val="212529"/>
          <w:sz w:val="24"/>
          <w:szCs w:val="24"/>
        </w:rPr>
        <w:t xml:space="preserve">Vznikla tak </w:t>
      </w:r>
      <w:r w:rsidRPr="001101E2">
        <w:rPr>
          <w:rFonts w:asciiTheme="majorHAnsi" w:hAnsiTheme="majorHAnsi" w:cstheme="majorHAnsi"/>
          <w:color w:val="212529"/>
          <w:sz w:val="24"/>
          <w:szCs w:val="24"/>
        </w:rPr>
        <w:t xml:space="preserve">nutnost upravení </w:t>
      </w:r>
      <w:proofErr w:type="spellStart"/>
      <w:r w:rsidRPr="001101E2">
        <w:rPr>
          <w:rFonts w:asciiTheme="majorHAnsi" w:hAnsiTheme="majorHAnsi" w:cstheme="majorHAnsi"/>
          <w:color w:val="212529"/>
          <w:sz w:val="24"/>
          <w:szCs w:val="24"/>
        </w:rPr>
        <w:t>někerých</w:t>
      </w:r>
      <w:proofErr w:type="spellEnd"/>
      <w:r w:rsidRPr="001101E2">
        <w:rPr>
          <w:rFonts w:asciiTheme="majorHAnsi" w:hAnsiTheme="majorHAnsi" w:cstheme="majorHAnsi"/>
          <w:color w:val="212529"/>
          <w:sz w:val="24"/>
          <w:szCs w:val="24"/>
        </w:rPr>
        <w:t xml:space="preserve"> záležitostí, které se týkají života studentstva</w:t>
      </w:r>
      <w:r w:rsidR="003F2400" w:rsidRPr="001101E2">
        <w:rPr>
          <w:rFonts w:asciiTheme="majorHAnsi" w:hAnsiTheme="majorHAnsi" w:cstheme="majorHAnsi"/>
          <w:color w:val="212529"/>
          <w:sz w:val="24"/>
          <w:szCs w:val="24"/>
        </w:rPr>
        <w:t>. C</w:t>
      </w:r>
      <w:r w:rsidRPr="001101E2">
        <w:rPr>
          <w:rFonts w:asciiTheme="majorHAnsi" w:hAnsiTheme="majorHAnsi" w:cstheme="majorHAnsi"/>
          <w:color w:val="212529"/>
          <w:sz w:val="24"/>
          <w:szCs w:val="24"/>
        </w:rPr>
        <w:t xml:space="preserve">o se týče </w:t>
      </w:r>
      <w:proofErr w:type="spellStart"/>
      <w:r w:rsidRPr="001101E2">
        <w:rPr>
          <w:rFonts w:asciiTheme="majorHAnsi" w:hAnsiTheme="majorHAnsi" w:cstheme="majorHAnsi"/>
          <w:color w:val="212529"/>
          <w:sz w:val="24"/>
          <w:szCs w:val="24"/>
        </w:rPr>
        <w:t>doktorandstva</w:t>
      </w:r>
      <w:proofErr w:type="spellEnd"/>
      <w:r w:rsidR="003F2400" w:rsidRPr="001101E2">
        <w:rPr>
          <w:rFonts w:asciiTheme="majorHAnsi" w:hAnsiTheme="majorHAnsi" w:cstheme="majorHAnsi"/>
          <w:color w:val="212529"/>
          <w:sz w:val="24"/>
          <w:szCs w:val="24"/>
        </w:rPr>
        <w:t xml:space="preserve">, je zde </w:t>
      </w:r>
      <w:r w:rsidRPr="001101E2">
        <w:rPr>
          <w:rFonts w:asciiTheme="majorHAnsi" w:hAnsiTheme="majorHAnsi" w:cstheme="majorHAnsi"/>
          <w:color w:val="212529"/>
          <w:sz w:val="24"/>
          <w:szCs w:val="24"/>
        </w:rPr>
        <w:t>vřazen</w:t>
      </w:r>
      <w:r w:rsidR="003F2400" w:rsidRPr="001101E2">
        <w:rPr>
          <w:rFonts w:asciiTheme="majorHAnsi" w:hAnsiTheme="majorHAnsi" w:cstheme="majorHAnsi"/>
          <w:color w:val="212529"/>
          <w:sz w:val="24"/>
          <w:szCs w:val="24"/>
        </w:rPr>
        <w:t>a</w:t>
      </w:r>
      <w:r w:rsidRPr="001101E2">
        <w:rPr>
          <w:rFonts w:asciiTheme="majorHAnsi" w:hAnsiTheme="majorHAnsi" w:cstheme="majorHAnsi"/>
          <w:color w:val="212529"/>
          <w:sz w:val="24"/>
          <w:szCs w:val="24"/>
        </w:rPr>
        <w:t xml:space="preserve"> citace zákona o konstrukci doktorského př</w:t>
      </w:r>
      <w:r w:rsidR="003F2400" w:rsidRPr="001101E2">
        <w:rPr>
          <w:rFonts w:asciiTheme="majorHAnsi" w:hAnsiTheme="majorHAnsi" w:cstheme="majorHAnsi"/>
          <w:color w:val="212529"/>
          <w:sz w:val="24"/>
          <w:szCs w:val="24"/>
        </w:rPr>
        <w:t xml:space="preserve">íjmu. </w:t>
      </w:r>
      <w:r w:rsidRPr="001101E2">
        <w:rPr>
          <w:rFonts w:asciiTheme="majorHAnsi" w:hAnsiTheme="majorHAnsi" w:cstheme="majorHAnsi"/>
          <w:color w:val="212529"/>
          <w:sz w:val="24"/>
          <w:szCs w:val="24"/>
        </w:rPr>
        <w:t>Bude se to týkat nových doktorandů</w:t>
      </w:r>
      <w:r w:rsidR="003F2400" w:rsidRPr="001101E2">
        <w:rPr>
          <w:rFonts w:asciiTheme="majorHAnsi" w:hAnsiTheme="majorHAnsi" w:cstheme="majorHAnsi"/>
          <w:color w:val="212529"/>
          <w:sz w:val="24"/>
          <w:szCs w:val="24"/>
        </w:rPr>
        <w:t>,</w:t>
      </w:r>
      <w:r w:rsidRPr="001101E2">
        <w:rPr>
          <w:rFonts w:asciiTheme="majorHAnsi" w:hAnsiTheme="majorHAnsi" w:cstheme="majorHAnsi"/>
          <w:color w:val="212529"/>
          <w:sz w:val="24"/>
          <w:szCs w:val="24"/>
        </w:rPr>
        <w:t xml:space="preserve"> kteří nastoupí v příštím akademickém roce</w:t>
      </w:r>
      <w:r w:rsidR="003F2400" w:rsidRPr="001101E2">
        <w:rPr>
          <w:rFonts w:asciiTheme="majorHAnsi" w:hAnsiTheme="majorHAnsi" w:cstheme="majorHAnsi"/>
          <w:color w:val="212529"/>
          <w:sz w:val="24"/>
          <w:szCs w:val="24"/>
        </w:rPr>
        <w:t>. S</w:t>
      </w:r>
      <w:r w:rsidRPr="001101E2">
        <w:rPr>
          <w:rFonts w:asciiTheme="majorHAnsi" w:hAnsiTheme="majorHAnsi" w:cstheme="majorHAnsi"/>
          <w:color w:val="212529"/>
          <w:sz w:val="24"/>
          <w:szCs w:val="24"/>
        </w:rPr>
        <w:t xml:space="preserve">oučástí úvah o přijetí bude zapojení </w:t>
      </w:r>
      <w:r w:rsidR="0013528B">
        <w:rPr>
          <w:rFonts w:asciiTheme="majorHAnsi" w:hAnsiTheme="majorHAnsi" w:cstheme="majorHAnsi"/>
          <w:color w:val="212529"/>
          <w:sz w:val="24"/>
          <w:szCs w:val="24"/>
        </w:rPr>
        <w:t xml:space="preserve">uchazečů </w:t>
      </w:r>
      <w:r w:rsidRPr="001101E2">
        <w:rPr>
          <w:rFonts w:asciiTheme="majorHAnsi" w:hAnsiTheme="majorHAnsi" w:cstheme="majorHAnsi"/>
          <w:color w:val="212529"/>
          <w:sz w:val="24"/>
          <w:szCs w:val="24"/>
        </w:rPr>
        <w:t>do činnosti školy</w:t>
      </w:r>
      <w:r w:rsidR="003F2400" w:rsidRPr="001101E2">
        <w:rPr>
          <w:rFonts w:asciiTheme="majorHAnsi" w:hAnsiTheme="majorHAnsi" w:cstheme="majorHAnsi"/>
          <w:color w:val="212529"/>
          <w:sz w:val="24"/>
          <w:szCs w:val="24"/>
        </w:rPr>
        <w:t xml:space="preserve">. </w:t>
      </w:r>
      <w:r w:rsidRPr="001101E2">
        <w:rPr>
          <w:rFonts w:asciiTheme="majorHAnsi" w:hAnsiTheme="majorHAnsi" w:cstheme="majorHAnsi"/>
          <w:color w:val="212529"/>
          <w:sz w:val="24"/>
          <w:szCs w:val="24"/>
        </w:rPr>
        <w:t xml:space="preserve">Dříve </w:t>
      </w:r>
      <w:r w:rsidR="0013528B">
        <w:rPr>
          <w:rFonts w:asciiTheme="majorHAnsi" w:hAnsiTheme="majorHAnsi" w:cstheme="majorHAnsi"/>
          <w:color w:val="212529"/>
          <w:sz w:val="24"/>
          <w:szCs w:val="24"/>
        </w:rPr>
        <w:t xml:space="preserve">měli prezenční </w:t>
      </w:r>
      <w:r w:rsidRPr="001101E2">
        <w:rPr>
          <w:rFonts w:asciiTheme="majorHAnsi" w:hAnsiTheme="majorHAnsi" w:cstheme="majorHAnsi"/>
          <w:color w:val="212529"/>
          <w:sz w:val="24"/>
          <w:szCs w:val="24"/>
        </w:rPr>
        <w:t xml:space="preserve">doktorandi </w:t>
      </w:r>
      <w:r w:rsidR="0013528B">
        <w:rPr>
          <w:rFonts w:asciiTheme="majorHAnsi" w:hAnsiTheme="majorHAnsi" w:cstheme="majorHAnsi"/>
          <w:color w:val="212529"/>
          <w:sz w:val="24"/>
          <w:szCs w:val="24"/>
        </w:rPr>
        <w:t>stipendium srovnatelné s výší</w:t>
      </w:r>
      <w:r w:rsidR="003F2400" w:rsidRPr="001101E2">
        <w:rPr>
          <w:rFonts w:asciiTheme="majorHAnsi" w:hAnsiTheme="majorHAnsi" w:cstheme="majorHAnsi"/>
          <w:color w:val="212529"/>
          <w:sz w:val="24"/>
          <w:szCs w:val="24"/>
        </w:rPr>
        <w:t xml:space="preserve"> </w:t>
      </w:r>
      <w:r w:rsidR="0013528B">
        <w:rPr>
          <w:rFonts w:asciiTheme="majorHAnsi" w:hAnsiTheme="majorHAnsi" w:cstheme="majorHAnsi"/>
          <w:color w:val="212529"/>
          <w:sz w:val="24"/>
          <w:szCs w:val="24"/>
        </w:rPr>
        <w:t>nenárokového stipendia nynější</w:t>
      </w:r>
      <w:r w:rsidRPr="001101E2">
        <w:rPr>
          <w:rFonts w:asciiTheme="majorHAnsi" w:hAnsiTheme="majorHAnsi" w:cstheme="majorHAnsi"/>
          <w:color w:val="212529"/>
          <w:sz w:val="24"/>
          <w:szCs w:val="24"/>
        </w:rPr>
        <w:t xml:space="preserve"> kombinované form</w:t>
      </w:r>
      <w:r w:rsidR="0013528B">
        <w:rPr>
          <w:rFonts w:asciiTheme="majorHAnsi" w:hAnsiTheme="majorHAnsi" w:cstheme="majorHAnsi"/>
          <w:color w:val="212529"/>
          <w:sz w:val="24"/>
          <w:szCs w:val="24"/>
        </w:rPr>
        <w:t>y.</w:t>
      </w:r>
    </w:p>
    <w:p w14:paraId="30FB3AED" w14:textId="02490080" w:rsidR="00DA425E" w:rsidRPr="001101E2" w:rsidRDefault="00435520">
      <w:pPr>
        <w:spacing w:after="240"/>
        <w:rPr>
          <w:rFonts w:asciiTheme="majorHAnsi" w:hAnsiTheme="majorHAnsi" w:cstheme="majorHAnsi"/>
          <w:color w:val="212529"/>
          <w:sz w:val="24"/>
          <w:szCs w:val="24"/>
        </w:rPr>
      </w:pPr>
      <w:r w:rsidRPr="001101E2">
        <w:rPr>
          <w:rFonts w:asciiTheme="majorHAnsi" w:hAnsiTheme="majorHAnsi" w:cstheme="majorHAnsi"/>
          <w:color w:val="212529"/>
          <w:sz w:val="24"/>
          <w:szCs w:val="24"/>
        </w:rPr>
        <w:t>Výši p</w:t>
      </w:r>
      <w:r w:rsidR="001A56FF" w:rsidRPr="001101E2">
        <w:rPr>
          <w:rFonts w:asciiTheme="majorHAnsi" w:hAnsiTheme="majorHAnsi" w:cstheme="majorHAnsi"/>
          <w:color w:val="212529"/>
          <w:sz w:val="24"/>
          <w:szCs w:val="24"/>
        </w:rPr>
        <w:t>rospěchové</w:t>
      </w:r>
      <w:r w:rsidRPr="001101E2">
        <w:rPr>
          <w:rFonts w:asciiTheme="majorHAnsi" w:hAnsiTheme="majorHAnsi" w:cstheme="majorHAnsi"/>
          <w:color w:val="212529"/>
          <w:sz w:val="24"/>
          <w:szCs w:val="24"/>
        </w:rPr>
        <w:t xml:space="preserve">ho </w:t>
      </w:r>
      <w:r w:rsidR="001A56FF" w:rsidRPr="001101E2">
        <w:rPr>
          <w:rFonts w:asciiTheme="majorHAnsi" w:hAnsiTheme="majorHAnsi" w:cstheme="majorHAnsi"/>
          <w:color w:val="212529"/>
          <w:sz w:val="24"/>
          <w:szCs w:val="24"/>
        </w:rPr>
        <w:t>stipendi</w:t>
      </w:r>
      <w:r w:rsidRPr="001101E2">
        <w:rPr>
          <w:rFonts w:asciiTheme="majorHAnsi" w:hAnsiTheme="majorHAnsi" w:cstheme="majorHAnsi"/>
          <w:color w:val="212529"/>
          <w:sz w:val="24"/>
          <w:szCs w:val="24"/>
        </w:rPr>
        <w:t>a</w:t>
      </w:r>
      <w:r w:rsidR="001A56FF" w:rsidRPr="001101E2">
        <w:rPr>
          <w:rFonts w:asciiTheme="majorHAnsi" w:hAnsiTheme="majorHAnsi" w:cstheme="majorHAnsi"/>
          <w:color w:val="212529"/>
          <w:sz w:val="24"/>
          <w:szCs w:val="24"/>
        </w:rPr>
        <w:t xml:space="preserve"> určuje směrnice rektora</w:t>
      </w:r>
      <w:r w:rsidRPr="001101E2">
        <w:rPr>
          <w:rFonts w:asciiTheme="majorHAnsi" w:hAnsiTheme="majorHAnsi" w:cstheme="majorHAnsi"/>
          <w:color w:val="212529"/>
          <w:sz w:val="24"/>
          <w:szCs w:val="24"/>
        </w:rPr>
        <w:t>. Je přiznáno za splnění určitých podmínek</w:t>
      </w:r>
      <w:r w:rsidR="00A15983" w:rsidRPr="001101E2">
        <w:rPr>
          <w:rFonts w:asciiTheme="majorHAnsi" w:hAnsiTheme="majorHAnsi" w:cstheme="majorHAnsi"/>
          <w:color w:val="212529"/>
          <w:sz w:val="24"/>
          <w:szCs w:val="24"/>
        </w:rPr>
        <w:t xml:space="preserve">, </w:t>
      </w:r>
      <w:r w:rsidRPr="001101E2">
        <w:rPr>
          <w:rFonts w:asciiTheme="majorHAnsi" w:hAnsiTheme="majorHAnsi" w:cstheme="majorHAnsi"/>
          <w:color w:val="212529"/>
          <w:sz w:val="24"/>
          <w:szCs w:val="24"/>
        </w:rPr>
        <w:t xml:space="preserve">na základě žádosti a vypláceno jednorázově v průběhu akademického roku. Zohledněn je studijní průměr studujících, přičemž se nezapočítávají volitelné předměty doplňkového studia. </w:t>
      </w:r>
    </w:p>
    <w:p w14:paraId="17430762" w14:textId="77777777" w:rsidR="00435520" w:rsidRPr="001101E2" w:rsidRDefault="001A56FF">
      <w:pPr>
        <w:spacing w:after="240"/>
        <w:rPr>
          <w:rFonts w:asciiTheme="majorHAnsi" w:hAnsiTheme="majorHAnsi" w:cstheme="majorHAnsi"/>
          <w:color w:val="212529"/>
          <w:sz w:val="24"/>
          <w:szCs w:val="24"/>
        </w:rPr>
      </w:pPr>
      <w:r w:rsidRPr="001101E2">
        <w:rPr>
          <w:rFonts w:asciiTheme="majorHAnsi" w:hAnsiTheme="majorHAnsi" w:cstheme="majorHAnsi"/>
          <w:color w:val="212529"/>
          <w:sz w:val="24"/>
          <w:szCs w:val="24"/>
        </w:rPr>
        <w:t>J. Diviš</w:t>
      </w:r>
      <w:r w:rsidR="00435520" w:rsidRPr="001101E2">
        <w:rPr>
          <w:rFonts w:asciiTheme="majorHAnsi" w:hAnsiTheme="majorHAnsi" w:cstheme="majorHAnsi"/>
          <w:color w:val="212529"/>
          <w:sz w:val="24"/>
          <w:szCs w:val="24"/>
        </w:rPr>
        <w:t>: Je nějaká ambice to měnit? Spousta lidí přišla o možnost stipendia na základě hodnocení z klauzur. Prospěchové stipendium pak není uděleno na</w:t>
      </w:r>
      <w:r w:rsidRPr="001101E2">
        <w:rPr>
          <w:rFonts w:asciiTheme="majorHAnsi" w:hAnsiTheme="majorHAnsi" w:cstheme="majorHAnsi"/>
          <w:color w:val="212529"/>
          <w:sz w:val="24"/>
          <w:szCs w:val="24"/>
        </w:rPr>
        <w:t xml:space="preserve"> základě odvedené práce, je to hodně subjektivní</w:t>
      </w:r>
      <w:r w:rsidR="00435520" w:rsidRPr="001101E2">
        <w:rPr>
          <w:rFonts w:asciiTheme="majorHAnsi" w:hAnsiTheme="majorHAnsi" w:cstheme="majorHAnsi"/>
          <w:color w:val="212529"/>
          <w:sz w:val="24"/>
          <w:szCs w:val="24"/>
        </w:rPr>
        <w:t xml:space="preserve">. </w:t>
      </w:r>
    </w:p>
    <w:p w14:paraId="00000058" w14:textId="2DBF0FA0" w:rsidR="00386A4A" w:rsidRPr="001101E2" w:rsidRDefault="001A56FF">
      <w:pPr>
        <w:spacing w:after="240"/>
        <w:rPr>
          <w:rFonts w:asciiTheme="majorHAnsi" w:hAnsiTheme="majorHAnsi" w:cstheme="majorHAnsi"/>
          <w:color w:val="212529"/>
          <w:sz w:val="24"/>
          <w:szCs w:val="24"/>
        </w:rPr>
      </w:pPr>
      <w:r w:rsidRPr="001101E2">
        <w:rPr>
          <w:rFonts w:asciiTheme="majorHAnsi" w:hAnsiTheme="majorHAnsi" w:cstheme="majorHAnsi"/>
          <w:color w:val="212529"/>
          <w:sz w:val="24"/>
          <w:szCs w:val="24"/>
        </w:rPr>
        <w:t>S. Sobotovičová</w:t>
      </w:r>
      <w:r w:rsidR="001A6C68">
        <w:rPr>
          <w:rFonts w:asciiTheme="majorHAnsi" w:hAnsiTheme="majorHAnsi" w:cstheme="majorHAnsi"/>
          <w:color w:val="212529"/>
          <w:sz w:val="24"/>
          <w:szCs w:val="24"/>
        </w:rPr>
        <w:t xml:space="preserve"> n</w:t>
      </w:r>
      <w:r w:rsidR="0013528B">
        <w:rPr>
          <w:rFonts w:asciiTheme="majorHAnsi" w:hAnsiTheme="majorHAnsi" w:cstheme="majorHAnsi"/>
          <w:color w:val="212529"/>
          <w:sz w:val="24"/>
          <w:szCs w:val="24"/>
        </w:rPr>
        <w:t>avrhuje</w:t>
      </w:r>
      <w:r w:rsidRPr="001101E2">
        <w:rPr>
          <w:rFonts w:asciiTheme="majorHAnsi" w:hAnsiTheme="majorHAnsi" w:cstheme="majorHAnsi"/>
          <w:color w:val="212529"/>
          <w:sz w:val="24"/>
          <w:szCs w:val="24"/>
        </w:rPr>
        <w:t xml:space="preserve"> stanovit si </w:t>
      </w:r>
      <w:r w:rsidR="0013528B">
        <w:rPr>
          <w:rFonts w:asciiTheme="majorHAnsi" w:hAnsiTheme="majorHAnsi" w:cstheme="majorHAnsi"/>
          <w:color w:val="212529"/>
          <w:sz w:val="24"/>
          <w:szCs w:val="24"/>
        </w:rPr>
        <w:t xml:space="preserve">na katedrách </w:t>
      </w:r>
      <w:r w:rsidRPr="001101E2">
        <w:rPr>
          <w:rFonts w:asciiTheme="majorHAnsi" w:hAnsiTheme="majorHAnsi" w:cstheme="majorHAnsi"/>
          <w:color w:val="212529"/>
          <w:sz w:val="24"/>
          <w:szCs w:val="24"/>
        </w:rPr>
        <w:t>pr</w:t>
      </w:r>
      <w:r w:rsidR="001A6C68">
        <w:rPr>
          <w:rFonts w:asciiTheme="majorHAnsi" w:hAnsiTheme="majorHAnsi" w:cstheme="majorHAnsi"/>
          <w:color w:val="212529"/>
          <w:sz w:val="24"/>
          <w:szCs w:val="24"/>
        </w:rPr>
        <w:t>avidla obhajob.</w:t>
      </w:r>
    </w:p>
    <w:p w14:paraId="01BDA1F9" w14:textId="5426007D" w:rsidR="00435520" w:rsidRPr="001101E2" w:rsidRDefault="00435520">
      <w:pPr>
        <w:spacing w:after="240"/>
        <w:rPr>
          <w:rFonts w:asciiTheme="majorHAnsi" w:hAnsiTheme="majorHAnsi" w:cstheme="majorHAnsi"/>
          <w:color w:val="212529"/>
          <w:sz w:val="24"/>
          <w:szCs w:val="24"/>
        </w:rPr>
      </w:pPr>
      <w:r w:rsidRPr="001101E2">
        <w:rPr>
          <w:rFonts w:asciiTheme="majorHAnsi" w:hAnsiTheme="majorHAnsi" w:cstheme="majorHAnsi"/>
          <w:color w:val="212529"/>
          <w:sz w:val="24"/>
          <w:szCs w:val="24"/>
        </w:rPr>
        <w:t xml:space="preserve">J. Vybíral souhlasí, ale v současnosti by změny byly těžko proveditelné. </w:t>
      </w:r>
    </w:p>
    <w:p w14:paraId="0000005D" w14:textId="7208AADD" w:rsidR="00386A4A" w:rsidRPr="001101E2" w:rsidRDefault="001A56FF">
      <w:pPr>
        <w:spacing w:after="240"/>
        <w:rPr>
          <w:rFonts w:asciiTheme="majorHAnsi" w:hAnsiTheme="majorHAnsi" w:cstheme="majorHAnsi"/>
          <w:b/>
          <w:bCs/>
          <w:color w:val="212529"/>
          <w:sz w:val="24"/>
          <w:szCs w:val="24"/>
        </w:rPr>
      </w:pPr>
      <w:r w:rsidRPr="001101E2">
        <w:rPr>
          <w:rFonts w:asciiTheme="majorHAnsi" w:hAnsiTheme="majorHAnsi" w:cstheme="majorHAnsi"/>
          <w:color w:val="212529"/>
          <w:sz w:val="24"/>
          <w:szCs w:val="24"/>
        </w:rPr>
        <w:t xml:space="preserve">Hlasování: </w:t>
      </w:r>
      <w:r w:rsidRPr="001101E2">
        <w:rPr>
          <w:rFonts w:asciiTheme="majorHAnsi" w:hAnsiTheme="majorHAnsi" w:cstheme="majorHAnsi"/>
          <w:b/>
          <w:bCs/>
          <w:color w:val="212529"/>
          <w:sz w:val="24"/>
          <w:szCs w:val="24"/>
        </w:rPr>
        <w:t xml:space="preserve">12-0-0 </w:t>
      </w:r>
    </w:p>
    <w:p w14:paraId="0000005E" w14:textId="4752551A" w:rsidR="00386A4A" w:rsidRPr="001101E2" w:rsidRDefault="001A56FF">
      <w:pPr>
        <w:spacing w:after="240"/>
        <w:rPr>
          <w:rFonts w:asciiTheme="majorHAnsi" w:hAnsiTheme="majorHAnsi" w:cstheme="majorHAnsi"/>
          <w:color w:val="212529"/>
          <w:sz w:val="24"/>
          <w:szCs w:val="24"/>
        </w:rPr>
      </w:pPr>
      <w:r w:rsidRPr="001101E2">
        <w:rPr>
          <w:rFonts w:asciiTheme="majorHAnsi" w:hAnsiTheme="majorHAnsi" w:cstheme="majorHAnsi"/>
          <w:color w:val="212529"/>
          <w:sz w:val="24"/>
          <w:szCs w:val="24"/>
        </w:rPr>
        <w:t>Dokument byl schválen</w:t>
      </w:r>
      <w:r w:rsidR="00435520" w:rsidRPr="001101E2">
        <w:rPr>
          <w:rFonts w:asciiTheme="majorHAnsi" w:hAnsiTheme="majorHAnsi" w:cstheme="majorHAnsi"/>
          <w:color w:val="212529"/>
          <w:sz w:val="24"/>
          <w:szCs w:val="24"/>
        </w:rPr>
        <w:t>.</w:t>
      </w:r>
    </w:p>
    <w:p w14:paraId="0000005F" w14:textId="134F3A67" w:rsidR="00386A4A" w:rsidRPr="001101E2" w:rsidRDefault="00435520">
      <w:pPr>
        <w:spacing w:after="240"/>
        <w:rPr>
          <w:rFonts w:asciiTheme="majorHAnsi" w:hAnsiTheme="majorHAnsi" w:cstheme="majorHAnsi"/>
          <w:color w:val="212529"/>
          <w:sz w:val="24"/>
          <w:szCs w:val="24"/>
        </w:rPr>
      </w:pPr>
      <w:r w:rsidRPr="001101E2">
        <w:rPr>
          <w:rFonts w:asciiTheme="majorHAnsi" w:hAnsiTheme="majorHAnsi" w:cstheme="majorHAnsi"/>
          <w:color w:val="212529"/>
          <w:sz w:val="24"/>
          <w:szCs w:val="24"/>
        </w:rPr>
        <w:t>16: 30 o</w:t>
      </w:r>
      <w:r w:rsidR="001A56FF" w:rsidRPr="001101E2">
        <w:rPr>
          <w:rFonts w:asciiTheme="majorHAnsi" w:hAnsiTheme="majorHAnsi" w:cstheme="majorHAnsi"/>
          <w:color w:val="212529"/>
          <w:sz w:val="24"/>
          <w:szCs w:val="24"/>
        </w:rPr>
        <w:t>dchází Jan Němeček</w:t>
      </w:r>
      <w:r w:rsidRPr="001101E2">
        <w:rPr>
          <w:rFonts w:asciiTheme="majorHAnsi" w:hAnsiTheme="majorHAnsi" w:cstheme="majorHAnsi"/>
          <w:color w:val="212529"/>
          <w:sz w:val="24"/>
          <w:szCs w:val="24"/>
        </w:rPr>
        <w:t xml:space="preserve">. </w:t>
      </w:r>
    </w:p>
    <w:p w14:paraId="00000060" w14:textId="507453DF" w:rsidR="00386A4A" w:rsidRPr="001101E2" w:rsidRDefault="00331EFE">
      <w:pPr>
        <w:spacing w:after="240"/>
        <w:rPr>
          <w:rFonts w:asciiTheme="majorHAnsi" w:hAnsiTheme="majorHAnsi" w:cstheme="majorHAnsi"/>
          <w:b/>
          <w:bCs/>
          <w:color w:val="212529"/>
          <w:sz w:val="24"/>
          <w:szCs w:val="24"/>
        </w:rPr>
      </w:pPr>
      <w:r w:rsidRPr="001101E2">
        <w:rPr>
          <w:rFonts w:asciiTheme="majorHAnsi" w:hAnsiTheme="majorHAnsi" w:cstheme="majorHAnsi"/>
          <w:b/>
          <w:bCs/>
          <w:color w:val="212529"/>
          <w:sz w:val="24"/>
          <w:szCs w:val="24"/>
        </w:rPr>
        <w:t xml:space="preserve">Ad 5/ </w:t>
      </w:r>
      <w:r w:rsidR="001A56FF" w:rsidRPr="001101E2">
        <w:rPr>
          <w:rFonts w:asciiTheme="majorHAnsi" w:hAnsiTheme="majorHAnsi" w:cstheme="majorHAnsi"/>
          <w:b/>
          <w:bCs/>
          <w:color w:val="212529"/>
          <w:sz w:val="24"/>
          <w:szCs w:val="24"/>
        </w:rPr>
        <w:t xml:space="preserve">Změny v Umělecké radě </w:t>
      </w:r>
    </w:p>
    <w:p w14:paraId="58729297" w14:textId="0FE47BFB" w:rsidR="00DA425E" w:rsidRPr="001101E2" w:rsidRDefault="00DA425E">
      <w:pPr>
        <w:spacing w:after="240"/>
        <w:rPr>
          <w:rFonts w:asciiTheme="majorHAnsi" w:hAnsiTheme="majorHAnsi" w:cstheme="majorHAnsi"/>
          <w:color w:val="212529"/>
          <w:sz w:val="24"/>
          <w:szCs w:val="24"/>
        </w:rPr>
      </w:pPr>
      <w:r w:rsidRPr="001101E2">
        <w:rPr>
          <w:rFonts w:asciiTheme="majorHAnsi" w:hAnsiTheme="majorHAnsi" w:cstheme="majorHAnsi"/>
          <w:color w:val="212529"/>
          <w:sz w:val="24"/>
          <w:szCs w:val="24"/>
        </w:rPr>
        <w:t xml:space="preserve">Představuje </w:t>
      </w:r>
      <w:r w:rsidR="00435520" w:rsidRPr="001101E2">
        <w:rPr>
          <w:rFonts w:asciiTheme="majorHAnsi" w:hAnsiTheme="majorHAnsi" w:cstheme="majorHAnsi"/>
          <w:color w:val="212529"/>
          <w:sz w:val="24"/>
          <w:szCs w:val="24"/>
        </w:rPr>
        <w:t xml:space="preserve">rektor </w:t>
      </w:r>
      <w:r w:rsidRPr="001101E2">
        <w:rPr>
          <w:rFonts w:asciiTheme="majorHAnsi" w:hAnsiTheme="majorHAnsi" w:cstheme="majorHAnsi"/>
          <w:color w:val="212529"/>
          <w:sz w:val="24"/>
          <w:szCs w:val="24"/>
        </w:rPr>
        <w:t>J</w:t>
      </w:r>
      <w:r w:rsidR="00435520" w:rsidRPr="001101E2">
        <w:rPr>
          <w:rFonts w:asciiTheme="majorHAnsi" w:hAnsiTheme="majorHAnsi" w:cstheme="majorHAnsi"/>
          <w:color w:val="212529"/>
          <w:sz w:val="24"/>
          <w:szCs w:val="24"/>
        </w:rPr>
        <w:t>indřich</w:t>
      </w:r>
      <w:r w:rsidRPr="001101E2">
        <w:rPr>
          <w:rFonts w:asciiTheme="majorHAnsi" w:hAnsiTheme="majorHAnsi" w:cstheme="majorHAnsi"/>
          <w:color w:val="212529"/>
          <w:sz w:val="24"/>
          <w:szCs w:val="24"/>
        </w:rPr>
        <w:t xml:space="preserve"> Vybíral</w:t>
      </w:r>
    </w:p>
    <w:p w14:paraId="00000063" w14:textId="29607CFC" w:rsidR="00386A4A" w:rsidRPr="001101E2" w:rsidRDefault="001A56FF">
      <w:pPr>
        <w:spacing w:after="240"/>
        <w:rPr>
          <w:rFonts w:asciiTheme="majorHAnsi" w:hAnsiTheme="majorHAnsi" w:cstheme="majorHAnsi"/>
          <w:color w:val="212529"/>
          <w:sz w:val="24"/>
          <w:szCs w:val="24"/>
        </w:rPr>
      </w:pPr>
      <w:r w:rsidRPr="001101E2">
        <w:rPr>
          <w:rFonts w:asciiTheme="majorHAnsi" w:hAnsiTheme="majorHAnsi" w:cstheme="majorHAnsi"/>
          <w:color w:val="212529"/>
          <w:sz w:val="24"/>
          <w:szCs w:val="24"/>
        </w:rPr>
        <w:t xml:space="preserve">Někteří členové opustili pedagogické funkce, ale v umělecké radě zůstávají </w:t>
      </w:r>
      <w:r w:rsidR="001A6C68">
        <w:rPr>
          <w:rFonts w:asciiTheme="majorHAnsi" w:hAnsiTheme="majorHAnsi" w:cstheme="majorHAnsi"/>
          <w:color w:val="212529"/>
          <w:sz w:val="24"/>
          <w:szCs w:val="24"/>
        </w:rPr>
        <w:t>jako nehlasující členové</w:t>
      </w:r>
      <w:r w:rsidR="00331EFE" w:rsidRPr="001101E2">
        <w:rPr>
          <w:rFonts w:asciiTheme="majorHAnsi" w:hAnsiTheme="majorHAnsi" w:cstheme="majorHAnsi"/>
          <w:color w:val="212529"/>
          <w:sz w:val="24"/>
          <w:szCs w:val="24"/>
        </w:rPr>
        <w:t>.</w:t>
      </w:r>
      <w:r w:rsidRPr="001101E2">
        <w:rPr>
          <w:rFonts w:asciiTheme="majorHAnsi" w:hAnsiTheme="majorHAnsi" w:cstheme="majorHAnsi"/>
          <w:color w:val="212529"/>
          <w:sz w:val="24"/>
          <w:szCs w:val="24"/>
        </w:rPr>
        <w:t xml:space="preserve"> Skončila Liběna Rochová, nově </w:t>
      </w:r>
      <w:r w:rsidR="00435520" w:rsidRPr="001101E2">
        <w:rPr>
          <w:rFonts w:asciiTheme="majorHAnsi" w:hAnsiTheme="majorHAnsi" w:cstheme="majorHAnsi"/>
          <w:color w:val="212529"/>
          <w:sz w:val="24"/>
          <w:szCs w:val="24"/>
        </w:rPr>
        <w:t xml:space="preserve">zde </w:t>
      </w:r>
      <w:r w:rsidRPr="001101E2">
        <w:rPr>
          <w:rFonts w:asciiTheme="majorHAnsi" w:hAnsiTheme="majorHAnsi" w:cstheme="majorHAnsi"/>
          <w:color w:val="212529"/>
          <w:sz w:val="24"/>
          <w:szCs w:val="24"/>
        </w:rPr>
        <w:t>bude Simona Rybáková</w:t>
      </w:r>
      <w:r w:rsidR="00435520" w:rsidRPr="001101E2">
        <w:rPr>
          <w:rFonts w:asciiTheme="majorHAnsi" w:hAnsiTheme="majorHAnsi" w:cstheme="majorHAnsi"/>
          <w:color w:val="212529"/>
          <w:sz w:val="24"/>
          <w:szCs w:val="24"/>
        </w:rPr>
        <w:t>.</w:t>
      </w:r>
      <w:r w:rsidRPr="001101E2">
        <w:rPr>
          <w:rFonts w:asciiTheme="majorHAnsi" w:hAnsiTheme="majorHAnsi" w:cstheme="majorHAnsi"/>
          <w:color w:val="212529"/>
          <w:sz w:val="24"/>
          <w:szCs w:val="24"/>
        </w:rPr>
        <w:t xml:space="preserve"> Liběna Rochová bude čestnou členkou</w:t>
      </w:r>
      <w:r w:rsidR="00435520" w:rsidRPr="001101E2">
        <w:rPr>
          <w:rFonts w:asciiTheme="majorHAnsi" w:hAnsiTheme="majorHAnsi" w:cstheme="majorHAnsi"/>
          <w:color w:val="212529"/>
          <w:sz w:val="24"/>
          <w:szCs w:val="24"/>
        </w:rPr>
        <w:t xml:space="preserve">, tzn. </w:t>
      </w:r>
      <w:r w:rsidRPr="001101E2">
        <w:rPr>
          <w:rFonts w:asciiTheme="majorHAnsi" w:hAnsiTheme="majorHAnsi" w:cstheme="majorHAnsi"/>
          <w:color w:val="212529"/>
          <w:sz w:val="24"/>
          <w:szCs w:val="24"/>
        </w:rPr>
        <w:t>může se zúčastnit jednání</w:t>
      </w:r>
      <w:r w:rsidR="00F56F6F" w:rsidRPr="001101E2">
        <w:rPr>
          <w:rFonts w:asciiTheme="majorHAnsi" w:hAnsiTheme="majorHAnsi" w:cstheme="majorHAnsi"/>
          <w:color w:val="212529"/>
          <w:sz w:val="24"/>
          <w:szCs w:val="24"/>
        </w:rPr>
        <w:t>.</w:t>
      </w:r>
      <w:r w:rsidRPr="001101E2">
        <w:rPr>
          <w:rFonts w:asciiTheme="majorHAnsi" w:hAnsiTheme="majorHAnsi" w:cstheme="majorHAnsi"/>
          <w:color w:val="212529"/>
          <w:sz w:val="24"/>
          <w:szCs w:val="24"/>
        </w:rPr>
        <w:t xml:space="preserve"> Jiří Černický skončil rovněž</w:t>
      </w:r>
      <w:r w:rsidR="00435520" w:rsidRPr="001101E2">
        <w:rPr>
          <w:rFonts w:asciiTheme="majorHAnsi" w:hAnsiTheme="majorHAnsi" w:cstheme="majorHAnsi"/>
          <w:color w:val="212529"/>
          <w:sz w:val="24"/>
          <w:szCs w:val="24"/>
        </w:rPr>
        <w:t xml:space="preserve">, </w:t>
      </w:r>
      <w:r w:rsidR="001A6C68">
        <w:rPr>
          <w:rFonts w:asciiTheme="majorHAnsi" w:hAnsiTheme="majorHAnsi" w:cstheme="majorHAnsi"/>
          <w:color w:val="212529"/>
          <w:sz w:val="24"/>
          <w:szCs w:val="24"/>
        </w:rPr>
        <w:t xml:space="preserve">jeho místo zastane </w:t>
      </w:r>
      <w:r w:rsidRPr="001101E2">
        <w:rPr>
          <w:rFonts w:asciiTheme="majorHAnsi" w:hAnsiTheme="majorHAnsi" w:cstheme="majorHAnsi"/>
          <w:color w:val="212529"/>
          <w:sz w:val="24"/>
          <w:szCs w:val="24"/>
        </w:rPr>
        <w:t>Karel Císař</w:t>
      </w:r>
      <w:r w:rsidR="00435520" w:rsidRPr="001101E2">
        <w:rPr>
          <w:rFonts w:asciiTheme="majorHAnsi" w:hAnsiTheme="majorHAnsi" w:cstheme="majorHAnsi"/>
          <w:color w:val="212529"/>
          <w:sz w:val="24"/>
          <w:szCs w:val="24"/>
        </w:rPr>
        <w:t>.</w:t>
      </w:r>
    </w:p>
    <w:p w14:paraId="00000064" w14:textId="0B0C5899" w:rsidR="00386A4A" w:rsidRPr="001101E2" w:rsidRDefault="00435520">
      <w:pPr>
        <w:spacing w:after="240"/>
        <w:rPr>
          <w:rFonts w:asciiTheme="majorHAnsi" w:hAnsiTheme="majorHAnsi" w:cstheme="majorHAnsi"/>
          <w:color w:val="212529"/>
          <w:sz w:val="24"/>
          <w:szCs w:val="24"/>
        </w:rPr>
      </w:pPr>
      <w:r w:rsidRPr="001101E2">
        <w:rPr>
          <w:rFonts w:asciiTheme="majorHAnsi" w:hAnsiTheme="majorHAnsi" w:cstheme="majorHAnsi"/>
          <w:color w:val="212529"/>
          <w:sz w:val="24"/>
          <w:szCs w:val="24"/>
        </w:rPr>
        <w:t>V</w:t>
      </w:r>
      <w:r w:rsidR="001A56FF" w:rsidRPr="001101E2">
        <w:rPr>
          <w:rFonts w:asciiTheme="majorHAnsi" w:hAnsiTheme="majorHAnsi" w:cstheme="majorHAnsi"/>
          <w:color w:val="212529"/>
          <w:sz w:val="24"/>
          <w:szCs w:val="24"/>
        </w:rPr>
        <w:t xml:space="preserve">šichni členové měli být lustrováni, po externích členech lustrační osvědčení </w:t>
      </w:r>
      <w:r w:rsidR="001A6C68">
        <w:rPr>
          <w:rFonts w:asciiTheme="majorHAnsi" w:hAnsiTheme="majorHAnsi" w:cstheme="majorHAnsi"/>
          <w:color w:val="212529"/>
          <w:sz w:val="24"/>
          <w:szCs w:val="24"/>
        </w:rPr>
        <w:t xml:space="preserve">rektor </w:t>
      </w:r>
      <w:r w:rsidR="001A56FF" w:rsidRPr="001101E2">
        <w:rPr>
          <w:rFonts w:asciiTheme="majorHAnsi" w:hAnsiTheme="majorHAnsi" w:cstheme="majorHAnsi"/>
          <w:color w:val="212529"/>
          <w:sz w:val="24"/>
          <w:szCs w:val="24"/>
        </w:rPr>
        <w:t>nebude chtít. Interní lustrováni</w:t>
      </w:r>
      <w:r w:rsidRPr="001101E2">
        <w:rPr>
          <w:rFonts w:asciiTheme="majorHAnsi" w:hAnsiTheme="majorHAnsi" w:cstheme="majorHAnsi"/>
          <w:color w:val="212529"/>
          <w:sz w:val="24"/>
          <w:szCs w:val="24"/>
        </w:rPr>
        <w:t xml:space="preserve"> budou</w:t>
      </w:r>
      <w:r w:rsidR="001A56FF" w:rsidRPr="001101E2">
        <w:rPr>
          <w:rFonts w:asciiTheme="majorHAnsi" w:hAnsiTheme="majorHAnsi" w:cstheme="majorHAnsi"/>
          <w:color w:val="212529"/>
          <w:sz w:val="24"/>
          <w:szCs w:val="24"/>
        </w:rPr>
        <w:t xml:space="preserve">. </w:t>
      </w:r>
    </w:p>
    <w:p w14:paraId="00000065" w14:textId="0025D689" w:rsidR="00386A4A" w:rsidRPr="001101E2" w:rsidRDefault="00331EFE">
      <w:pPr>
        <w:spacing w:after="240"/>
        <w:rPr>
          <w:rFonts w:asciiTheme="majorHAnsi" w:hAnsiTheme="majorHAnsi" w:cstheme="majorHAnsi"/>
          <w:color w:val="212529"/>
          <w:sz w:val="24"/>
          <w:szCs w:val="24"/>
        </w:rPr>
      </w:pPr>
      <w:r w:rsidRPr="001101E2">
        <w:rPr>
          <w:rFonts w:asciiTheme="majorHAnsi" w:hAnsiTheme="majorHAnsi" w:cstheme="majorHAnsi"/>
          <w:color w:val="212529"/>
          <w:sz w:val="24"/>
          <w:szCs w:val="24"/>
        </w:rPr>
        <w:lastRenderedPageBreak/>
        <w:t xml:space="preserve">Hlasování: </w:t>
      </w:r>
      <w:r w:rsidR="001A56FF" w:rsidRPr="001101E2">
        <w:rPr>
          <w:rFonts w:asciiTheme="majorHAnsi" w:hAnsiTheme="majorHAnsi" w:cstheme="majorHAnsi"/>
          <w:b/>
          <w:bCs/>
          <w:color w:val="212529"/>
          <w:sz w:val="24"/>
          <w:szCs w:val="24"/>
        </w:rPr>
        <w:t>10-1-0</w:t>
      </w:r>
    </w:p>
    <w:p w14:paraId="00000066" w14:textId="1E34D0A9" w:rsidR="00386A4A" w:rsidRPr="001101E2" w:rsidRDefault="00331EFE">
      <w:pPr>
        <w:spacing w:after="240"/>
        <w:rPr>
          <w:rFonts w:asciiTheme="majorHAnsi" w:hAnsiTheme="majorHAnsi" w:cstheme="majorHAnsi"/>
          <w:color w:val="212529"/>
          <w:sz w:val="24"/>
          <w:szCs w:val="24"/>
        </w:rPr>
      </w:pPr>
      <w:r w:rsidRPr="001101E2">
        <w:rPr>
          <w:rFonts w:asciiTheme="majorHAnsi" w:hAnsiTheme="majorHAnsi" w:cstheme="majorHAnsi"/>
          <w:color w:val="212529"/>
          <w:sz w:val="24"/>
          <w:szCs w:val="24"/>
        </w:rPr>
        <w:t>Dokument byl schválen</w:t>
      </w:r>
      <w:r w:rsidR="00F56F6F" w:rsidRPr="001101E2">
        <w:rPr>
          <w:rFonts w:asciiTheme="majorHAnsi" w:hAnsiTheme="majorHAnsi" w:cstheme="majorHAnsi"/>
          <w:color w:val="212529"/>
          <w:sz w:val="24"/>
          <w:szCs w:val="24"/>
        </w:rPr>
        <w:t>.</w:t>
      </w:r>
    </w:p>
    <w:p w14:paraId="00000069" w14:textId="591C2445" w:rsidR="00386A4A" w:rsidRPr="001101E2" w:rsidRDefault="00435520">
      <w:pPr>
        <w:spacing w:after="240"/>
        <w:rPr>
          <w:rFonts w:asciiTheme="majorHAnsi" w:hAnsiTheme="majorHAnsi" w:cstheme="majorHAnsi"/>
          <w:color w:val="212529"/>
          <w:sz w:val="24"/>
          <w:szCs w:val="24"/>
        </w:rPr>
      </w:pPr>
      <w:r w:rsidRPr="001101E2">
        <w:rPr>
          <w:rFonts w:asciiTheme="majorHAnsi" w:hAnsiTheme="majorHAnsi" w:cstheme="majorHAnsi"/>
          <w:color w:val="212529"/>
          <w:sz w:val="24"/>
          <w:szCs w:val="24"/>
        </w:rPr>
        <w:t>J. Vybíral z</w:t>
      </w:r>
      <w:r w:rsidR="00331EFE" w:rsidRPr="001101E2">
        <w:rPr>
          <w:rFonts w:asciiTheme="majorHAnsi" w:hAnsiTheme="majorHAnsi" w:cstheme="majorHAnsi"/>
          <w:color w:val="212529"/>
          <w:sz w:val="24"/>
          <w:szCs w:val="24"/>
        </w:rPr>
        <w:t>ároveň okomentoval d</w:t>
      </w:r>
      <w:r w:rsidR="001A56FF" w:rsidRPr="001101E2">
        <w:rPr>
          <w:rFonts w:asciiTheme="majorHAnsi" w:hAnsiTheme="majorHAnsi" w:cstheme="majorHAnsi"/>
          <w:color w:val="212529"/>
          <w:sz w:val="24"/>
          <w:szCs w:val="24"/>
        </w:rPr>
        <w:t>ění na katedře architektury</w:t>
      </w:r>
      <w:r w:rsidR="00331EFE" w:rsidRPr="001101E2">
        <w:rPr>
          <w:rFonts w:asciiTheme="majorHAnsi" w:hAnsiTheme="majorHAnsi" w:cstheme="majorHAnsi"/>
          <w:color w:val="212529"/>
          <w:sz w:val="24"/>
          <w:szCs w:val="24"/>
        </w:rPr>
        <w:t>.</w:t>
      </w:r>
      <w:r w:rsidR="001A56FF" w:rsidRPr="001101E2">
        <w:rPr>
          <w:rFonts w:asciiTheme="majorHAnsi" w:hAnsiTheme="majorHAnsi" w:cstheme="majorHAnsi"/>
          <w:color w:val="212529"/>
          <w:sz w:val="24"/>
          <w:szCs w:val="24"/>
        </w:rPr>
        <w:t xml:space="preserve"> </w:t>
      </w:r>
      <w:r w:rsidR="00B02301" w:rsidRPr="001101E2">
        <w:rPr>
          <w:rFonts w:asciiTheme="majorHAnsi" w:hAnsiTheme="majorHAnsi" w:cstheme="majorHAnsi"/>
          <w:color w:val="212529"/>
          <w:sz w:val="24"/>
          <w:szCs w:val="24"/>
        </w:rPr>
        <w:t xml:space="preserve">Jde zde </w:t>
      </w:r>
      <w:r w:rsidR="001A56FF" w:rsidRPr="001101E2">
        <w:rPr>
          <w:rFonts w:asciiTheme="majorHAnsi" w:hAnsiTheme="majorHAnsi" w:cstheme="majorHAnsi"/>
          <w:color w:val="212529"/>
          <w:sz w:val="24"/>
          <w:szCs w:val="24"/>
        </w:rPr>
        <w:t>nízký počet zájemců</w:t>
      </w:r>
      <w:r w:rsidR="00B02301" w:rsidRPr="001101E2">
        <w:rPr>
          <w:rFonts w:asciiTheme="majorHAnsi" w:hAnsiTheme="majorHAnsi" w:cstheme="majorHAnsi"/>
          <w:color w:val="212529"/>
          <w:sz w:val="24"/>
          <w:szCs w:val="24"/>
        </w:rPr>
        <w:t xml:space="preserve"> o studium</w:t>
      </w:r>
      <w:r w:rsidR="001A56FF" w:rsidRPr="001101E2">
        <w:rPr>
          <w:rFonts w:asciiTheme="majorHAnsi" w:hAnsiTheme="majorHAnsi" w:cstheme="majorHAnsi"/>
          <w:color w:val="212529"/>
          <w:sz w:val="24"/>
          <w:szCs w:val="24"/>
        </w:rPr>
        <w:t xml:space="preserve">. Dva ateliéry, kterých se to týká, budou postupně převedeny na studium jenom v magisterském programu. </w:t>
      </w:r>
    </w:p>
    <w:p w14:paraId="0000006A" w14:textId="359A4498" w:rsidR="00386A4A" w:rsidRPr="001101E2" w:rsidRDefault="00331EFE">
      <w:pPr>
        <w:spacing w:after="240"/>
        <w:rPr>
          <w:rFonts w:asciiTheme="majorHAnsi" w:hAnsiTheme="majorHAnsi" w:cstheme="majorHAnsi"/>
          <w:b/>
          <w:bCs/>
          <w:color w:val="212529"/>
          <w:sz w:val="24"/>
          <w:szCs w:val="24"/>
        </w:rPr>
      </w:pPr>
      <w:r w:rsidRPr="001101E2">
        <w:rPr>
          <w:rFonts w:asciiTheme="majorHAnsi" w:hAnsiTheme="majorHAnsi" w:cstheme="majorHAnsi"/>
          <w:b/>
          <w:bCs/>
          <w:color w:val="212529"/>
          <w:sz w:val="24"/>
          <w:szCs w:val="24"/>
        </w:rPr>
        <w:t xml:space="preserve">Ad 6/ </w:t>
      </w:r>
      <w:r w:rsidR="001A56FF" w:rsidRPr="001101E2">
        <w:rPr>
          <w:rFonts w:asciiTheme="majorHAnsi" w:hAnsiTheme="majorHAnsi" w:cstheme="majorHAnsi"/>
          <w:b/>
          <w:bCs/>
          <w:color w:val="212529"/>
          <w:sz w:val="24"/>
          <w:szCs w:val="24"/>
        </w:rPr>
        <w:t xml:space="preserve">Kariérní řád </w:t>
      </w:r>
    </w:p>
    <w:p w14:paraId="0000006B" w14:textId="77777777" w:rsidR="00386A4A" w:rsidRPr="001101E2" w:rsidRDefault="001A56FF">
      <w:pPr>
        <w:spacing w:after="240"/>
        <w:rPr>
          <w:rFonts w:asciiTheme="majorHAnsi" w:hAnsiTheme="majorHAnsi" w:cstheme="majorHAnsi"/>
          <w:color w:val="212529"/>
          <w:sz w:val="24"/>
          <w:szCs w:val="24"/>
        </w:rPr>
      </w:pPr>
      <w:r w:rsidRPr="001101E2">
        <w:rPr>
          <w:rFonts w:asciiTheme="majorHAnsi" w:hAnsiTheme="majorHAnsi" w:cstheme="majorHAnsi"/>
          <w:color w:val="212529"/>
          <w:sz w:val="24"/>
          <w:szCs w:val="24"/>
        </w:rPr>
        <w:t xml:space="preserve">představuje Petr Pelcl </w:t>
      </w:r>
    </w:p>
    <w:p w14:paraId="0000006C" w14:textId="27A84163" w:rsidR="00386A4A" w:rsidRPr="001101E2" w:rsidRDefault="00A15983">
      <w:pPr>
        <w:spacing w:after="240"/>
        <w:rPr>
          <w:rFonts w:asciiTheme="majorHAnsi" w:hAnsiTheme="majorHAnsi" w:cstheme="majorHAnsi"/>
          <w:color w:val="212529"/>
          <w:sz w:val="24"/>
          <w:szCs w:val="24"/>
        </w:rPr>
      </w:pPr>
      <w:r w:rsidRPr="001101E2">
        <w:rPr>
          <w:rFonts w:asciiTheme="majorHAnsi" w:hAnsiTheme="majorHAnsi" w:cstheme="majorHAnsi"/>
          <w:color w:val="212529"/>
          <w:sz w:val="24"/>
          <w:szCs w:val="24"/>
        </w:rPr>
        <w:t>D</w:t>
      </w:r>
      <w:r w:rsidR="00331EFE" w:rsidRPr="001101E2">
        <w:rPr>
          <w:rFonts w:asciiTheme="majorHAnsi" w:hAnsiTheme="majorHAnsi" w:cstheme="majorHAnsi"/>
          <w:color w:val="212529"/>
          <w:sz w:val="24"/>
          <w:szCs w:val="24"/>
        </w:rPr>
        <w:t xml:space="preserve">okument AS </w:t>
      </w:r>
      <w:r w:rsidR="001A56FF" w:rsidRPr="001101E2">
        <w:rPr>
          <w:rFonts w:asciiTheme="majorHAnsi" w:hAnsiTheme="majorHAnsi" w:cstheme="majorHAnsi"/>
          <w:color w:val="212529"/>
          <w:sz w:val="24"/>
          <w:szCs w:val="24"/>
        </w:rPr>
        <w:t>nesch</w:t>
      </w:r>
      <w:r w:rsidR="00331EFE" w:rsidRPr="001101E2">
        <w:rPr>
          <w:rFonts w:asciiTheme="majorHAnsi" w:hAnsiTheme="majorHAnsi" w:cstheme="majorHAnsi"/>
          <w:color w:val="212529"/>
          <w:sz w:val="24"/>
          <w:szCs w:val="24"/>
        </w:rPr>
        <w:t>v</w:t>
      </w:r>
      <w:r w:rsidR="001A56FF" w:rsidRPr="001101E2">
        <w:rPr>
          <w:rFonts w:asciiTheme="majorHAnsi" w:hAnsiTheme="majorHAnsi" w:cstheme="majorHAnsi"/>
          <w:color w:val="212529"/>
          <w:sz w:val="24"/>
          <w:szCs w:val="24"/>
        </w:rPr>
        <w:t xml:space="preserve">aluje, </w:t>
      </w:r>
      <w:r w:rsidR="00331EFE" w:rsidRPr="001101E2">
        <w:rPr>
          <w:rFonts w:asciiTheme="majorHAnsi" w:hAnsiTheme="majorHAnsi" w:cstheme="majorHAnsi"/>
          <w:color w:val="212529"/>
          <w:sz w:val="24"/>
          <w:szCs w:val="24"/>
        </w:rPr>
        <w:t xml:space="preserve">ale je </w:t>
      </w:r>
      <w:r w:rsidR="001A56FF" w:rsidRPr="001101E2">
        <w:rPr>
          <w:rFonts w:asciiTheme="majorHAnsi" w:hAnsiTheme="majorHAnsi" w:cstheme="majorHAnsi"/>
          <w:color w:val="212529"/>
          <w:sz w:val="24"/>
          <w:szCs w:val="24"/>
        </w:rPr>
        <w:t>zvyk</w:t>
      </w:r>
      <w:r w:rsidR="00331EFE" w:rsidRPr="001101E2">
        <w:rPr>
          <w:rFonts w:asciiTheme="majorHAnsi" w:hAnsiTheme="majorHAnsi" w:cstheme="majorHAnsi"/>
          <w:color w:val="212529"/>
          <w:sz w:val="24"/>
          <w:szCs w:val="24"/>
        </w:rPr>
        <w:t>em</w:t>
      </w:r>
      <w:r w:rsidR="001A56FF" w:rsidRPr="001101E2">
        <w:rPr>
          <w:rFonts w:asciiTheme="majorHAnsi" w:hAnsiTheme="majorHAnsi" w:cstheme="majorHAnsi"/>
          <w:color w:val="212529"/>
          <w:sz w:val="24"/>
          <w:szCs w:val="24"/>
        </w:rPr>
        <w:t xml:space="preserve"> významn</w:t>
      </w:r>
      <w:r w:rsidR="00331EFE" w:rsidRPr="001101E2">
        <w:rPr>
          <w:rFonts w:asciiTheme="majorHAnsi" w:hAnsiTheme="majorHAnsi" w:cstheme="majorHAnsi"/>
          <w:color w:val="212529"/>
          <w:sz w:val="24"/>
          <w:szCs w:val="24"/>
        </w:rPr>
        <w:t>é</w:t>
      </w:r>
      <w:r w:rsidR="001A56FF" w:rsidRPr="001101E2">
        <w:rPr>
          <w:rFonts w:asciiTheme="majorHAnsi" w:hAnsiTheme="majorHAnsi" w:cstheme="majorHAnsi"/>
          <w:color w:val="212529"/>
          <w:sz w:val="24"/>
          <w:szCs w:val="24"/>
        </w:rPr>
        <w:t xml:space="preserve"> předpis</w:t>
      </w:r>
      <w:r w:rsidR="00331EFE" w:rsidRPr="001101E2">
        <w:rPr>
          <w:rFonts w:asciiTheme="majorHAnsi" w:hAnsiTheme="majorHAnsi" w:cstheme="majorHAnsi"/>
          <w:color w:val="212529"/>
          <w:sz w:val="24"/>
          <w:szCs w:val="24"/>
        </w:rPr>
        <w:t>y</w:t>
      </w:r>
      <w:r w:rsidR="001A56FF" w:rsidRPr="001101E2">
        <w:rPr>
          <w:rFonts w:asciiTheme="majorHAnsi" w:hAnsiTheme="majorHAnsi" w:cstheme="majorHAnsi"/>
          <w:color w:val="212529"/>
          <w:sz w:val="24"/>
          <w:szCs w:val="24"/>
        </w:rPr>
        <w:t xml:space="preserve"> </w:t>
      </w:r>
      <w:r w:rsidRPr="001101E2">
        <w:rPr>
          <w:rFonts w:asciiTheme="majorHAnsi" w:hAnsiTheme="majorHAnsi" w:cstheme="majorHAnsi"/>
          <w:color w:val="212529"/>
          <w:sz w:val="24"/>
          <w:szCs w:val="24"/>
        </w:rPr>
        <w:t>s </w:t>
      </w:r>
      <w:r w:rsidR="00331EFE" w:rsidRPr="001101E2">
        <w:rPr>
          <w:rFonts w:asciiTheme="majorHAnsi" w:hAnsiTheme="majorHAnsi" w:cstheme="majorHAnsi"/>
          <w:color w:val="212529"/>
          <w:sz w:val="24"/>
          <w:szCs w:val="24"/>
        </w:rPr>
        <w:t>AS</w:t>
      </w:r>
      <w:r w:rsidRPr="001101E2">
        <w:rPr>
          <w:rFonts w:asciiTheme="majorHAnsi" w:hAnsiTheme="majorHAnsi" w:cstheme="majorHAnsi"/>
          <w:color w:val="212529"/>
          <w:sz w:val="24"/>
          <w:szCs w:val="24"/>
        </w:rPr>
        <w:t xml:space="preserve"> diskutovat</w:t>
      </w:r>
      <w:r w:rsidR="00331EFE" w:rsidRPr="001101E2">
        <w:rPr>
          <w:rFonts w:asciiTheme="majorHAnsi" w:hAnsiTheme="majorHAnsi" w:cstheme="majorHAnsi"/>
          <w:color w:val="212529"/>
          <w:sz w:val="24"/>
          <w:szCs w:val="24"/>
        </w:rPr>
        <w:t>.</w:t>
      </w:r>
    </w:p>
    <w:p w14:paraId="0000006E" w14:textId="2ACF2F9D" w:rsidR="00386A4A" w:rsidRPr="001101E2" w:rsidRDefault="00331EFE">
      <w:pPr>
        <w:spacing w:after="240"/>
        <w:rPr>
          <w:rFonts w:asciiTheme="majorHAnsi" w:hAnsiTheme="majorHAnsi" w:cstheme="majorHAnsi"/>
          <w:color w:val="212529"/>
          <w:sz w:val="24"/>
          <w:szCs w:val="24"/>
        </w:rPr>
      </w:pPr>
      <w:r w:rsidRPr="001101E2">
        <w:rPr>
          <w:rFonts w:asciiTheme="majorHAnsi" w:hAnsiTheme="majorHAnsi" w:cstheme="majorHAnsi"/>
          <w:color w:val="212529"/>
          <w:sz w:val="24"/>
          <w:szCs w:val="24"/>
        </w:rPr>
        <w:t xml:space="preserve">Jedná se o </w:t>
      </w:r>
      <w:r w:rsidR="001A56FF" w:rsidRPr="001101E2">
        <w:rPr>
          <w:rFonts w:asciiTheme="majorHAnsi" w:hAnsiTheme="majorHAnsi" w:cstheme="majorHAnsi"/>
          <w:color w:val="212529"/>
          <w:sz w:val="24"/>
          <w:szCs w:val="24"/>
        </w:rPr>
        <w:t>výsledek roční debaty v pracovní skupině Lidské zdroje</w:t>
      </w:r>
      <w:r w:rsidRPr="001101E2">
        <w:rPr>
          <w:rFonts w:asciiTheme="majorHAnsi" w:hAnsiTheme="majorHAnsi" w:cstheme="majorHAnsi"/>
          <w:color w:val="212529"/>
          <w:sz w:val="24"/>
          <w:szCs w:val="24"/>
        </w:rPr>
        <w:t xml:space="preserve">. </w:t>
      </w:r>
      <w:r w:rsidR="00B02301" w:rsidRPr="001101E2">
        <w:rPr>
          <w:rFonts w:asciiTheme="majorHAnsi" w:hAnsiTheme="majorHAnsi" w:cstheme="majorHAnsi"/>
          <w:color w:val="212529"/>
          <w:sz w:val="24"/>
          <w:szCs w:val="24"/>
        </w:rPr>
        <w:t>V</w:t>
      </w:r>
      <w:r w:rsidR="001A56FF" w:rsidRPr="001101E2">
        <w:rPr>
          <w:rFonts w:asciiTheme="majorHAnsi" w:hAnsiTheme="majorHAnsi" w:cstheme="majorHAnsi"/>
          <w:color w:val="212529"/>
          <w:sz w:val="24"/>
          <w:szCs w:val="24"/>
        </w:rPr>
        <w:t>eškeré veř</w:t>
      </w:r>
      <w:r w:rsidR="00B02301" w:rsidRPr="001101E2">
        <w:rPr>
          <w:rFonts w:asciiTheme="majorHAnsi" w:hAnsiTheme="majorHAnsi" w:cstheme="majorHAnsi"/>
          <w:color w:val="212529"/>
          <w:sz w:val="24"/>
          <w:szCs w:val="24"/>
        </w:rPr>
        <w:t>e</w:t>
      </w:r>
      <w:r w:rsidR="001A56FF" w:rsidRPr="001101E2">
        <w:rPr>
          <w:rFonts w:asciiTheme="majorHAnsi" w:hAnsiTheme="majorHAnsi" w:cstheme="majorHAnsi"/>
          <w:color w:val="212529"/>
          <w:sz w:val="24"/>
          <w:szCs w:val="24"/>
        </w:rPr>
        <w:t>jné vysoké školy byly vyzvány, aby ustanovil</w:t>
      </w:r>
      <w:r w:rsidR="00B02301" w:rsidRPr="001101E2">
        <w:rPr>
          <w:rFonts w:asciiTheme="majorHAnsi" w:hAnsiTheme="majorHAnsi" w:cstheme="majorHAnsi"/>
          <w:color w:val="212529"/>
          <w:sz w:val="24"/>
          <w:szCs w:val="24"/>
        </w:rPr>
        <w:t xml:space="preserve">y </w:t>
      </w:r>
      <w:r w:rsidR="001A56FF" w:rsidRPr="001101E2">
        <w:rPr>
          <w:rFonts w:asciiTheme="majorHAnsi" w:hAnsiTheme="majorHAnsi" w:cstheme="majorHAnsi"/>
          <w:color w:val="212529"/>
          <w:sz w:val="24"/>
          <w:szCs w:val="24"/>
        </w:rPr>
        <w:t>nějaké hodnocení</w:t>
      </w:r>
      <w:r w:rsidR="00B02301" w:rsidRPr="001101E2">
        <w:rPr>
          <w:rFonts w:asciiTheme="majorHAnsi" w:hAnsiTheme="majorHAnsi" w:cstheme="majorHAnsi"/>
          <w:color w:val="212529"/>
          <w:sz w:val="24"/>
          <w:szCs w:val="24"/>
        </w:rPr>
        <w:t xml:space="preserve">. </w:t>
      </w:r>
      <w:r w:rsidR="00A830B9">
        <w:rPr>
          <w:rFonts w:asciiTheme="majorHAnsi" w:hAnsiTheme="majorHAnsi" w:cstheme="majorHAnsi"/>
          <w:color w:val="212529"/>
          <w:sz w:val="24"/>
          <w:szCs w:val="24"/>
        </w:rPr>
        <w:t>Těžištěm</w:t>
      </w:r>
      <w:r w:rsidR="001A56FF" w:rsidRPr="001101E2">
        <w:rPr>
          <w:rFonts w:asciiTheme="majorHAnsi" w:hAnsiTheme="majorHAnsi" w:cstheme="majorHAnsi"/>
          <w:color w:val="212529"/>
          <w:sz w:val="24"/>
          <w:szCs w:val="24"/>
        </w:rPr>
        <w:t xml:space="preserve"> jsou </w:t>
      </w:r>
      <w:proofErr w:type="spellStart"/>
      <w:r w:rsidR="001A56FF" w:rsidRPr="001101E2">
        <w:rPr>
          <w:rFonts w:asciiTheme="majorHAnsi" w:hAnsiTheme="majorHAnsi" w:cstheme="majorHAnsi"/>
          <w:color w:val="212529"/>
          <w:sz w:val="24"/>
          <w:szCs w:val="24"/>
        </w:rPr>
        <w:t>kvantivativní</w:t>
      </w:r>
      <w:proofErr w:type="spellEnd"/>
      <w:r w:rsidR="001A56FF" w:rsidRPr="001101E2">
        <w:rPr>
          <w:rFonts w:asciiTheme="majorHAnsi" w:hAnsiTheme="majorHAnsi" w:cstheme="majorHAnsi"/>
          <w:color w:val="212529"/>
          <w:sz w:val="24"/>
          <w:szCs w:val="24"/>
        </w:rPr>
        <w:t xml:space="preserve"> ukazatele</w:t>
      </w:r>
      <w:r w:rsidR="00B02301" w:rsidRPr="001101E2">
        <w:rPr>
          <w:rFonts w:asciiTheme="majorHAnsi" w:hAnsiTheme="majorHAnsi" w:cstheme="majorHAnsi"/>
          <w:color w:val="212529"/>
          <w:sz w:val="24"/>
          <w:szCs w:val="24"/>
        </w:rPr>
        <w:t>:</w:t>
      </w:r>
      <w:r w:rsidR="001A56FF" w:rsidRPr="001101E2">
        <w:rPr>
          <w:rFonts w:asciiTheme="majorHAnsi" w:hAnsiTheme="majorHAnsi" w:cstheme="majorHAnsi"/>
          <w:color w:val="212529"/>
          <w:sz w:val="24"/>
          <w:szCs w:val="24"/>
        </w:rPr>
        <w:t xml:space="preserve"> co má být odvedeno jak akademickým, tak neakademickým pracovníkem</w:t>
      </w:r>
      <w:r w:rsidR="00B02301" w:rsidRPr="001101E2">
        <w:rPr>
          <w:rFonts w:asciiTheme="majorHAnsi" w:hAnsiTheme="majorHAnsi" w:cstheme="majorHAnsi"/>
          <w:color w:val="212529"/>
          <w:sz w:val="24"/>
          <w:szCs w:val="24"/>
        </w:rPr>
        <w:t xml:space="preserve">. </w:t>
      </w:r>
      <w:r w:rsidR="00333C06" w:rsidRPr="001101E2">
        <w:rPr>
          <w:rFonts w:asciiTheme="majorHAnsi" w:hAnsiTheme="majorHAnsi" w:cstheme="majorHAnsi"/>
          <w:color w:val="212529"/>
          <w:sz w:val="24"/>
          <w:szCs w:val="24"/>
        </w:rPr>
        <w:t xml:space="preserve">Vchází do platnosti do konce února/ v první polovině března 2026. </w:t>
      </w:r>
    </w:p>
    <w:p w14:paraId="00000075" w14:textId="2AD208A9" w:rsidR="00386A4A" w:rsidRPr="001101E2" w:rsidRDefault="00F56F6F">
      <w:pPr>
        <w:spacing w:after="240"/>
        <w:rPr>
          <w:rFonts w:asciiTheme="majorHAnsi" w:hAnsiTheme="majorHAnsi" w:cstheme="majorHAnsi"/>
          <w:color w:val="212529"/>
          <w:sz w:val="24"/>
          <w:szCs w:val="24"/>
        </w:rPr>
      </w:pPr>
      <w:r w:rsidRPr="001101E2">
        <w:rPr>
          <w:rFonts w:asciiTheme="majorHAnsi" w:hAnsiTheme="majorHAnsi" w:cstheme="majorHAnsi"/>
          <w:color w:val="212529"/>
          <w:sz w:val="24"/>
          <w:szCs w:val="24"/>
        </w:rPr>
        <w:t xml:space="preserve">J. </w:t>
      </w:r>
      <w:r w:rsidR="001A56FF" w:rsidRPr="001101E2">
        <w:rPr>
          <w:rFonts w:asciiTheme="majorHAnsi" w:hAnsiTheme="majorHAnsi" w:cstheme="majorHAnsi"/>
          <w:color w:val="212529"/>
          <w:sz w:val="24"/>
          <w:szCs w:val="24"/>
        </w:rPr>
        <w:t xml:space="preserve">Diviš: Hodnocení je na základě čísel? </w:t>
      </w:r>
      <w:r w:rsidR="00B02301" w:rsidRPr="001101E2">
        <w:rPr>
          <w:rFonts w:asciiTheme="majorHAnsi" w:hAnsiTheme="majorHAnsi" w:cstheme="majorHAnsi"/>
          <w:color w:val="212529"/>
          <w:sz w:val="24"/>
          <w:szCs w:val="24"/>
        </w:rPr>
        <w:t>N</w:t>
      </w:r>
      <w:r w:rsidR="001A56FF" w:rsidRPr="001101E2">
        <w:rPr>
          <w:rFonts w:asciiTheme="majorHAnsi" w:hAnsiTheme="majorHAnsi" w:cstheme="majorHAnsi"/>
          <w:color w:val="212529"/>
          <w:sz w:val="24"/>
          <w:szCs w:val="24"/>
        </w:rPr>
        <w:t xml:space="preserve">ebo je tam i feedback studentů? </w:t>
      </w:r>
    </w:p>
    <w:p w14:paraId="455DB327" w14:textId="62D3A72C" w:rsidR="00A055A3" w:rsidRPr="001101E2" w:rsidRDefault="00F56F6F">
      <w:pPr>
        <w:spacing w:after="240"/>
        <w:rPr>
          <w:rFonts w:asciiTheme="majorHAnsi" w:hAnsiTheme="majorHAnsi" w:cstheme="majorHAnsi"/>
          <w:color w:val="212529"/>
          <w:sz w:val="24"/>
          <w:szCs w:val="24"/>
        </w:rPr>
      </w:pPr>
      <w:r w:rsidRPr="001101E2">
        <w:rPr>
          <w:rFonts w:asciiTheme="majorHAnsi" w:hAnsiTheme="majorHAnsi" w:cstheme="majorHAnsi"/>
          <w:color w:val="212529"/>
          <w:sz w:val="24"/>
          <w:szCs w:val="24"/>
        </w:rPr>
        <w:t xml:space="preserve">P. </w:t>
      </w:r>
      <w:r w:rsidR="001A56FF" w:rsidRPr="001101E2">
        <w:rPr>
          <w:rFonts w:asciiTheme="majorHAnsi" w:hAnsiTheme="majorHAnsi" w:cstheme="majorHAnsi"/>
          <w:color w:val="212529"/>
          <w:sz w:val="24"/>
          <w:szCs w:val="24"/>
        </w:rPr>
        <w:t xml:space="preserve">Pelcl: Je to postavené na sebehodnocení, které se potom verifikuje. </w:t>
      </w:r>
    </w:p>
    <w:p w14:paraId="00000077" w14:textId="6C87B5F7" w:rsidR="00386A4A" w:rsidRPr="001101E2" w:rsidRDefault="001A56FF">
      <w:pPr>
        <w:spacing w:after="240"/>
        <w:rPr>
          <w:rFonts w:asciiTheme="majorHAnsi" w:hAnsiTheme="majorHAnsi" w:cstheme="majorHAnsi"/>
          <w:color w:val="212529"/>
          <w:sz w:val="24"/>
          <w:szCs w:val="24"/>
        </w:rPr>
      </w:pPr>
      <w:r w:rsidRPr="001101E2">
        <w:rPr>
          <w:rFonts w:asciiTheme="majorHAnsi" w:hAnsiTheme="majorHAnsi" w:cstheme="majorHAnsi"/>
          <w:color w:val="212529"/>
          <w:sz w:val="24"/>
          <w:szCs w:val="24"/>
        </w:rPr>
        <w:t>A</w:t>
      </w:r>
      <w:r w:rsidR="00F56F6F" w:rsidRPr="001101E2">
        <w:rPr>
          <w:rFonts w:asciiTheme="majorHAnsi" w:hAnsiTheme="majorHAnsi" w:cstheme="majorHAnsi"/>
          <w:color w:val="212529"/>
          <w:sz w:val="24"/>
          <w:szCs w:val="24"/>
        </w:rPr>
        <w:t>. Bulandrová</w:t>
      </w:r>
      <w:r w:rsidR="00A15983" w:rsidRPr="001101E2">
        <w:rPr>
          <w:rFonts w:asciiTheme="majorHAnsi" w:hAnsiTheme="majorHAnsi" w:cstheme="majorHAnsi"/>
          <w:color w:val="212529"/>
          <w:sz w:val="24"/>
          <w:szCs w:val="24"/>
        </w:rPr>
        <w:t xml:space="preserve"> vznesla dotaz k</w:t>
      </w:r>
      <w:r w:rsidRPr="001101E2">
        <w:rPr>
          <w:rFonts w:asciiTheme="majorHAnsi" w:hAnsiTheme="majorHAnsi" w:cstheme="majorHAnsi"/>
          <w:color w:val="212529"/>
          <w:sz w:val="24"/>
          <w:szCs w:val="24"/>
        </w:rPr>
        <w:t xml:space="preserve"> </w:t>
      </w:r>
      <w:r w:rsidR="00A15983" w:rsidRPr="001101E2">
        <w:rPr>
          <w:rFonts w:asciiTheme="majorHAnsi" w:hAnsiTheme="majorHAnsi" w:cstheme="majorHAnsi"/>
          <w:color w:val="212529"/>
          <w:sz w:val="24"/>
          <w:szCs w:val="24"/>
        </w:rPr>
        <w:t>b</w:t>
      </w:r>
      <w:r w:rsidRPr="001101E2">
        <w:rPr>
          <w:rFonts w:asciiTheme="majorHAnsi" w:hAnsiTheme="majorHAnsi" w:cstheme="majorHAnsi"/>
          <w:color w:val="212529"/>
          <w:sz w:val="24"/>
          <w:szCs w:val="24"/>
        </w:rPr>
        <w:t>od</w:t>
      </w:r>
      <w:r w:rsidR="00A15983" w:rsidRPr="001101E2">
        <w:rPr>
          <w:rFonts w:asciiTheme="majorHAnsi" w:hAnsiTheme="majorHAnsi" w:cstheme="majorHAnsi"/>
          <w:color w:val="212529"/>
          <w:sz w:val="24"/>
          <w:szCs w:val="24"/>
        </w:rPr>
        <w:t>u</w:t>
      </w:r>
      <w:r w:rsidRPr="001101E2">
        <w:rPr>
          <w:rFonts w:asciiTheme="majorHAnsi" w:hAnsiTheme="majorHAnsi" w:cstheme="majorHAnsi"/>
          <w:color w:val="212529"/>
          <w:sz w:val="24"/>
          <w:szCs w:val="24"/>
        </w:rPr>
        <w:t xml:space="preserve"> 5.14</w:t>
      </w:r>
      <w:r w:rsidR="00A15983" w:rsidRPr="001101E2">
        <w:rPr>
          <w:rFonts w:asciiTheme="majorHAnsi" w:hAnsiTheme="majorHAnsi" w:cstheme="majorHAnsi"/>
          <w:color w:val="212529"/>
          <w:sz w:val="24"/>
          <w:szCs w:val="24"/>
        </w:rPr>
        <w:t xml:space="preserve"> (Vedení školy je oprávněno využívat agregovaná data z hodnocení k analýzám jako podkladu k provádění personální politiky.)</w:t>
      </w:r>
      <w:r w:rsidR="00A830B9">
        <w:rPr>
          <w:rFonts w:asciiTheme="majorHAnsi" w:hAnsiTheme="majorHAnsi" w:cstheme="majorHAnsi"/>
          <w:color w:val="212529"/>
          <w:sz w:val="24"/>
          <w:szCs w:val="24"/>
        </w:rPr>
        <w:t>. Je tak hodnocení nástrojem ke změnám v pracovních smlouvách?</w:t>
      </w:r>
    </w:p>
    <w:p w14:paraId="75249462" w14:textId="17000895" w:rsidR="00A15983" w:rsidRPr="001101E2" w:rsidRDefault="001A56FF">
      <w:pPr>
        <w:spacing w:after="240"/>
        <w:rPr>
          <w:rFonts w:asciiTheme="majorHAnsi" w:hAnsiTheme="majorHAnsi" w:cstheme="majorHAnsi"/>
          <w:color w:val="212529"/>
          <w:sz w:val="24"/>
          <w:szCs w:val="24"/>
        </w:rPr>
      </w:pPr>
      <w:r w:rsidRPr="001101E2">
        <w:rPr>
          <w:rFonts w:asciiTheme="majorHAnsi" w:hAnsiTheme="majorHAnsi" w:cstheme="majorHAnsi"/>
          <w:color w:val="212529"/>
          <w:sz w:val="24"/>
          <w:szCs w:val="24"/>
        </w:rPr>
        <w:t xml:space="preserve">P. Pelcl: </w:t>
      </w:r>
      <w:r w:rsidR="00A15983" w:rsidRPr="001101E2">
        <w:rPr>
          <w:rFonts w:asciiTheme="majorHAnsi" w:hAnsiTheme="majorHAnsi" w:cstheme="majorHAnsi"/>
          <w:color w:val="212529"/>
          <w:sz w:val="24"/>
          <w:szCs w:val="24"/>
        </w:rPr>
        <w:t xml:space="preserve">Kvantifikace zásluh je prokazatelná jen do jisté míry. S nějakými daty nasbíranými za dva tři roky může škola něco dělat. Můžeme zjistit, zda je normová zátěž dobře nastavená, kolik procent zaměstnanců ji dosahuje, převyšuje. Odpověď je tedy ano. </w:t>
      </w:r>
    </w:p>
    <w:p w14:paraId="3F1CF268" w14:textId="732B0ED5" w:rsidR="00331EFE" w:rsidRPr="001101E2" w:rsidRDefault="00331EFE">
      <w:pPr>
        <w:spacing w:after="240"/>
        <w:rPr>
          <w:rFonts w:asciiTheme="majorHAnsi" w:hAnsiTheme="majorHAnsi" w:cstheme="majorHAnsi"/>
          <w:b/>
          <w:bCs/>
          <w:color w:val="212529"/>
          <w:sz w:val="24"/>
          <w:szCs w:val="24"/>
        </w:rPr>
      </w:pPr>
      <w:r w:rsidRPr="001101E2">
        <w:rPr>
          <w:rFonts w:asciiTheme="majorHAnsi" w:hAnsiTheme="majorHAnsi" w:cstheme="majorHAnsi"/>
          <w:b/>
          <w:bCs/>
          <w:color w:val="212529"/>
          <w:sz w:val="24"/>
          <w:szCs w:val="24"/>
        </w:rPr>
        <w:t>Ad 7/ Schválení zápisu z minulého zasedání</w:t>
      </w:r>
    </w:p>
    <w:p w14:paraId="0000007F" w14:textId="36AD7D37" w:rsidR="00386A4A" w:rsidRPr="001101E2" w:rsidRDefault="00331EFE">
      <w:pPr>
        <w:spacing w:after="240"/>
        <w:rPr>
          <w:rFonts w:asciiTheme="majorHAnsi" w:hAnsiTheme="majorHAnsi" w:cstheme="majorHAnsi"/>
          <w:color w:val="212529"/>
          <w:sz w:val="24"/>
          <w:szCs w:val="24"/>
        </w:rPr>
      </w:pPr>
      <w:r w:rsidRPr="001101E2">
        <w:rPr>
          <w:rFonts w:asciiTheme="majorHAnsi" w:hAnsiTheme="majorHAnsi" w:cstheme="majorHAnsi"/>
          <w:color w:val="212529"/>
          <w:sz w:val="24"/>
          <w:szCs w:val="24"/>
        </w:rPr>
        <w:t xml:space="preserve">Hlasování: </w:t>
      </w:r>
      <w:r w:rsidR="001A56FF" w:rsidRPr="001101E2">
        <w:rPr>
          <w:rFonts w:asciiTheme="majorHAnsi" w:hAnsiTheme="majorHAnsi" w:cstheme="majorHAnsi"/>
          <w:b/>
          <w:bCs/>
          <w:color w:val="212529"/>
          <w:sz w:val="24"/>
          <w:szCs w:val="24"/>
        </w:rPr>
        <w:t>11-0-0</w:t>
      </w:r>
    </w:p>
    <w:p w14:paraId="55E01694" w14:textId="15CCC721" w:rsidR="00331EFE" w:rsidRPr="001101E2" w:rsidRDefault="00331EFE">
      <w:pPr>
        <w:spacing w:after="240"/>
        <w:rPr>
          <w:rFonts w:asciiTheme="majorHAnsi" w:hAnsiTheme="majorHAnsi" w:cstheme="majorHAnsi"/>
          <w:color w:val="212529"/>
          <w:sz w:val="24"/>
          <w:szCs w:val="24"/>
        </w:rPr>
      </w:pPr>
      <w:r w:rsidRPr="001101E2">
        <w:rPr>
          <w:rFonts w:asciiTheme="majorHAnsi" w:hAnsiTheme="majorHAnsi" w:cstheme="majorHAnsi"/>
          <w:color w:val="212529"/>
          <w:sz w:val="24"/>
          <w:szCs w:val="24"/>
        </w:rPr>
        <w:t xml:space="preserve">Zápis byl schválen. </w:t>
      </w:r>
    </w:p>
    <w:p w14:paraId="00000080" w14:textId="29F504EC" w:rsidR="00386A4A" w:rsidRPr="001101E2" w:rsidRDefault="00331EFE">
      <w:pPr>
        <w:spacing w:after="240"/>
        <w:rPr>
          <w:rFonts w:asciiTheme="majorHAnsi" w:hAnsiTheme="majorHAnsi" w:cstheme="majorHAnsi"/>
          <w:b/>
          <w:bCs/>
          <w:color w:val="212529"/>
          <w:sz w:val="24"/>
          <w:szCs w:val="24"/>
        </w:rPr>
      </w:pPr>
      <w:r w:rsidRPr="001101E2">
        <w:rPr>
          <w:rFonts w:asciiTheme="majorHAnsi" w:hAnsiTheme="majorHAnsi" w:cstheme="majorHAnsi"/>
          <w:b/>
          <w:bCs/>
          <w:color w:val="212529"/>
          <w:sz w:val="24"/>
          <w:szCs w:val="24"/>
        </w:rPr>
        <w:t xml:space="preserve">Ad 8/ </w:t>
      </w:r>
      <w:r w:rsidR="001A56FF" w:rsidRPr="001101E2">
        <w:rPr>
          <w:rFonts w:asciiTheme="majorHAnsi" w:hAnsiTheme="majorHAnsi" w:cstheme="majorHAnsi"/>
          <w:b/>
          <w:bCs/>
          <w:color w:val="212529"/>
          <w:sz w:val="24"/>
          <w:szCs w:val="24"/>
        </w:rPr>
        <w:t xml:space="preserve">Různé </w:t>
      </w:r>
    </w:p>
    <w:p w14:paraId="5894B23F" w14:textId="77777777" w:rsidR="00A830B9" w:rsidRDefault="006B38DC" w:rsidP="006B38DC">
      <w:pPr>
        <w:spacing w:after="240"/>
        <w:rPr>
          <w:rFonts w:asciiTheme="majorHAnsi" w:hAnsiTheme="majorHAnsi" w:cstheme="majorHAnsi"/>
          <w:color w:val="212529"/>
          <w:sz w:val="24"/>
          <w:szCs w:val="24"/>
        </w:rPr>
      </w:pPr>
      <w:r w:rsidRPr="001101E2">
        <w:rPr>
          <w:rFonts w:asciiTheme="majorHAnsi" w:hAnsiTheme="majorHAnsi" w:cstheme="majorHAnsi"/>
          <w:color w:val="212529"/>
          <w:sz w:val="24"/>
          <w:szCs w:val="24"/>
        </w:rPr>
        <w:t xml:space="preserve">S. Sobotovičová předložila k diskusi návrh ustanovit v rámci AS </w:t>
      </w:r>
      <w:r w:rsidR="001A56FF" w:rsidRPr="001101E2">
        <w:rPr>
          <w:rFonts w:asciiTheme="majorHAnsi" w:hAnsiTheme="majorHAnsi" w:cstheme="majorHAnsi"/>
          <w:color w:val="212529"/>
          <w:sz w:val="24"/>
          <w:szCs w:val="24"/>
        </w:rPr>
        <w:t xml:space="preserve">tři </w:t>
      </w:r>
      <w:proofErr w:type="gramStart"/>
      <w:r w:rsidR="001A56FF" w:rsidRPr="001101E2">
        <w:rPr>
          <w:rFonts w:asciiTheme="majorHAnsi" w:hAnsiTheme="majorHAnsi" w:cstheme="majorHAnsi"/>
          <w:color w:val="212529"/>
          <w:sz w:val="24"/>
          <w:szCs w:val="24"/>
        </w:rPr>
        <w:t>komise - ekonomick</w:t>
      </w:r>
      <w:r w:rsidRPr="001101E2">
        <w:rPr>
          <w:rFonts w:asciiTheme="majorHAnsi" w:hAnsiTheme="majorHAnsi" w:cstheme="majorHAnsi"/>
          <w:color w:val="212529"/>
          <w:sz w:val="24"/>
          <w:szCs w:val="24"/>
        </w:rPr>
        <w:t>ou</w:t>
      </w:r>
      <w:proofErr w:type="gramEnd"/>
      <w:r w:rsidR="001A56FF" w:rsidRPr="001101E2">
        <w:rPr>
          <w:rFonts w:asciiTheme="majorHAnsi" w:hAnsiTheme="majorHAnsi" w:cstheme="majorHAnsi"/>
          <w:color w:val="212529"/>
          <w:sz w:val="24"/>
          <w:szCs w:val="24"/>
        </w:rPr>
        <w:t>, mandátní a legislativní</w:t>
      </w:r>
      <w:r w:rsidRPr="001101E2">
        <w:rPr>
          <w:rFonts w:asciiTheme="majorHAnsi" w:hAnsiTheme="majorHAnsi" w:cstheme="majorHAnsi"/>
          <w:color w:val="212529"/>
          <w:sz w:val="24"/>
          <w:szCs w:val="24"/>
        </w:rPr>
        <w:t>. Komise by byly složeny z</w:t>
      </w:r>
      <w:r w:rsidR="00A15983" w:rsidRPr="001101E2">
        <w:rPr>
          <w:rFonts w:asciiTheme="majorHAnsi" w:hAnsiTheme="majorHAnsi" w:cstheme="majorHAnsi"/>
          <w:color w:val="212529"/>
          <w:sz w:val="24"/>
          <w:szCs w:val="24"/>
        </w:rPr>
        <w:t> </w:t>
      </w:r>
      <w:r w:rsidRPr="001101E2">
        <w:rPr>
          <w:rFonts w:asciiTheme="majorHAnsi" w:hAnsiTheme="majorHAnsi" w:cstheme="majorHAnsi"/>
          <w:color w:val="212529"/>
          <w:sz w:val="24"/>
          <w:szCs w:val="24"/>
        </w:rPr>
        <w:t>členů</w:t>
      </w:r>
      <w:r w:rsidR="00A15983" w:rsidRPr="001101E2">
        <w:rPr>
          <w:rFonts w:asciiTheme="majorHAnsi" w:hAnsiTheme="majorHAnsi" w:cstheme="majorHAnsi"/>
          <w:color w:val="212529"/>
          <w:sz w:val="24"/>
          <w:szCs w:val="24"/>
        </w:rPr>
        <w:t xml:space="preserve"> a členek</w:t>
      </w:r>
      <w:r w:rsidRPr="001101E2">
        <w:rPr>
          <w:rFonts w:asciiTheme="majorHAnsi" w:hAnsiTheme="majorHAnsi" w:cstheme="majorHAnsi"/>
          <w:color w:val="212529"/>
          <w:sz w:val="24"/>
          <w:szCs w:val="24"/>
        </w:rPr>
        <w:t xml:space="preserve"> senátu. </w:t>
      </w:r>
    </w:p>
    <w:p w14:paraId="00000084" w14:textId="7BB31A23" w:rsidR="00386A4A" w:rsidRDefault="001A56FF">
      <w:pPr>
        <w:spacing w:after="240"/>
        <w:rPr>
          <w:rFonts w:asciiTheme="majorHAnsi" w:hAnsiTheme="majorHAnsi" w:cstheme="majorHAnsi"/>
          <w:color w:val="212529"/>
          <w:sz w:val="24"/>
          <w:szCs w:val="24"/>
        </w:rPr>
      </w:pPr>
      <w:r w:rsidRPr="001101E2">
        <w:rPr>
          <w:rFonts w:asciiTheme="majorHAnsi" w:hAnsiTheme="majorHAnsi" w:cstheme="majorHAnsi"/>
          <w:color w:val="212529"/>
          <w:sz w:val="24"/>
          <w:szCs w:val="24"/>
        </w:rPr>
        <w:t>E</w:t>
      </w:r>
      <w:r w:rsidR="006B38DC" w:rsidRPr="001101E2">
        <w:rPr>
          <w:rFonts w:asciiTheme="majorHAnsi" w:hAnsiTheme="majorHAnsi" w:cstheme="majorHAnsi"/>
          <w:color w:val="212529"/>
          <w:sz w:val="24"/>
          <w:szCs w:val="24"/>
        </w:rPr>
        <w:t>konomická komise by</w:t>
      </w:r>
      <w:r w:rsidRPr="001101E2">
        <w:rPr>
          <w:rFonts w:asciiTheme="majorHAnsi" w:hAnsiTheme="majorHAnsi" w:cstheme="majorHAnsi"/>
          <w:color w:val="212529"/>
          <w:sz w:val="24"/>
          <w:szCs w:val="24"/>
        </w:rPr>
        <w:t xml:space="preserve"> komunik</w:t>
      </w:r>
      <w:r w:rsidR="006B38DC" w:rsidRPr="001101E2">
        <w:rPr>
          <w:rFonts w:asciiTheme="majorHAnsi" w:hAnsiTheme="majorHAnsi" w:cstheme="majorHAnsi"/>
          <w:color w:val="212529"/>
          <w:sz w:val="24"/>
          <w:szCs w:val="24"/>
        </w:rPr>
        <w:t>ovala</w:t>
      </w:r>
      <w:r w:rsidRPr="001101E2">
        <w:rPr>
          <w:rFonts w:asciiTheme="majorHAnsi" w:hAnsiTheme="majorHAnsi" w:cstheme="majorHAnsi"/>
          <w:color w:val="212529"/>
          <w:sz w:val="24"/>
          <w:szCs w:val="24"/>
        </w:rPr>
        <w:t xml:space="preserve"> s kvestorem a </w:t>
      </w:r>
      <w:r w:rsidR="006B38DC" w:rsidRPr="001101E2">
        <w:rPr>
          <w:rFonts w:asciiTheme="majorHAnsi" w:hAnsiTheme="majorHAnsi" w:cstheme="majorHAnsi"/>
          <w:color w:val="212529"/>
          <w:sz w:val="24"/>
          <w:szCs w:val="24"/>
        </w:rPr>
        <w:t xml:space="preserve">ekonomickým </w:t>
      </w:r>
      <w:r w:rsidRPr="001101E2">
        <w:rPr>
          <w:rFonts w:asciiTheme="majorHAnsi" w:hAnsiTheme="majorHAnsi" w:cstheme="majorHAnsi"/>
          <w:color w:val="212529"/>
          <w:sz w:val="24"/>
          <w:szCs w:val="24"/>
        </w:rPr>
        <w:t>oddělením</w:t>
      </w:r>
      <w:r w:rsidR="006B38DC" w:rsidRPr="001101E2">
        <w:rPr>
          <w:rFonts w:asciiTheme="majorHAnsi" w:hAnsiTheme="majorHAnsi" w:cstheme="majorHAnsi"/>
          <w:color w:val="212529"/>
          <w:sz w:val="24"/>
          <w:szCs w:val="24"/>
        </w:rPr>
        <w:t xml:space="preserve">, jednalo by se například o </w:t>
      </w:r>
      <w:r w:rsidRPr="001101E2">
        <w:rPr>
          <w:rFonts w:asciiTheme="majorHAnsi" w:hAnsiTheme="majorHAnsi" w:cstheme="majorHAnsi"/>
          <w:color w:val="212529"/>
          <w:sz w:val="24"/>
          <w:szCs w:val="24"/>
        </w:rPr>
        <w:t xml:space="preserve">debaty o rozpočtech a výhledech atd. Legislativní </w:t>
      </w:r>
      <w:r w:rsidR="006B38DC" w:rsidRPr="001101E2">
        <w:rPr>
          <w:rFonts w:asciiTheme="majorHAnsi" w:hAnsiTheme="majorHAnsi" w:cstheme="majorHAnsi"/>
          <w:color w:val="212529"/>
          <w:sz w:val="24"/>
          <w:szCs w:val="24"/>
        </w:rPr>
        <w:t>komise by diskutovala</w:t>
      </w:r>
      <w:r w:rsidRPr="001101E2">
        <w:rPr>
          <w:rFonts w:asciiTheme="majorHAnsi" w:hAnsiTheme="majorHAnsi" w:cstheme="majorHAnsi"/>
          <w:color w:val="212529"/>
          <w:sz w:val="24"/>
          <w:szCs w:val="24"/>
        </w:rPr>
        <w:t xml:space="preserve"> směrnice a dokumenty, které vydává rektor</w:t>
      </w:r>
      <w:r w:rsidR="006B38DC" w:rsidRPr="001101E2">
        <w:rPr>
          <w:rFonts w:asciiTheme="majorHAnsi" w:hAnsiTheme="majorHAnsi" w:cstheme="majorHAnsi"/>
          <w:color w:val="212529"/>
          <w:sz w:val="24"/>
          <w:szCs w:val="24"/>
        </w:rPr>
        <w:t>. M</w:t>
      </w:r>
      <w:r w:rsidRPr="001101E2">
        <w:rPr>
          <w:rFonts w:asciiTheme="majorHAnsi" w:hAnsiTheme="majorHAnsi" w:cstheme="majorHAnsi"/>
          <w:color w:val="212529"/>
          <w:sz w:val="24"/>
          <w:szCs w:val="24"/>
        </w:rPr>
        <w:t xml:space="preserve">andátní komise </w:t>
      </w:r>
      <w:r w:rsidR="00A15983" w:rsidRPr="001101E2">
        <w:rPr>
          <w:rFonts w:asciiTheme="majorHAnsi" w:hAnsiTheme="majorHAnsi" w:cstheme="majorHAnsi"/>
          <w:color w:val="212529"/>
          <w:sz w:val="24"/>
          <w:szCs w:val="24"/>
        </w:rPr>
        <w:t>by</w:t>
      </w:r>
      <w:r w:rsidR="006B38DC" w:rsidRPr="001101E2">
        <w:rPr>
          <w:rFonts w:asciiTheme="majorHAnsi" w:hAnsiTheme="majorHAnsi" w:cstheme="majorHAnsi"/>
          <w:color w:val="212529"/>
          <w:sz w:val="24"/>
          <w:szCs w:val="24"/>
        </w:rPr>
        <w:t xml:space="preserve"> se</w:t>
      </w:r>
      <w:r w:rsidRPr="001101E2">
        <w:rPr>
          <w:rFonts w:asciiTheme="majorHAnsi" w:hAnsiTheme="majorHAnsi" w:cstheme="majorHAnsi"/>
          <w:color w:val="212529"/>
          <w:sz w:val="24"/>
          <w:szCs w:val="24"/>
        </w:rPr>
        <w:t xml:space="preserve"> </w:t>
      </w:r>
      <w:r w:rsidR="00A830B9">
        <w:rPr>
          <w:rFonts w:asciiTheme="majorHAnsi" w:hAnsiTheme="majorHAnsi" w:cstheme="majorHAnsi"/>
          <w:color w:val="212529"/>
          <w:sz w:val="24"/>
          <w:szCs w:val="24"/>
        </w:rPr>
        <w:t>zabývala</w:t>
      </w:r>
      <w:r w:rsidRPr="001101E2">
        <w:rPr>
          <w:rFonts w:asciiTheme="majorHAnsi" w:hAnsiTheme="majorHAnsi" w:cstheme="majorHAnsi"/>
          <w:color w:val="212529"/>
          <w:sz w:val="24"/>
          <w:szCs w:val="24"/>
        </w:rPr>
        <w:t xml:space="preserve"> zejména vol</w:t>
      </w:r>
      <w:r w:rsidR="00A830B9">
        <w:rPr>
          <w:rFonts w:asciiTheme="majorHAnsi" w:hAnsiTheme="majorHAnsi" w:cstheme="majorHAnsi"/>
          <w:color w:val="212529"/>
          <w:sz w:val="24"/>
          <w:szCs w:val="24"/>
        </w:rPr>
        <w:t>bami do AS</w:t>
      </w:r>
      <w:r w:rsidR="006B38DC" w:rsidRPr="001101E2">
        <w:rPr>
          <w:rFonts w:asciiTheme="majorHAnsi" w:hAnsiTheme="majorHAnsi" w:cstheme="majorHAnsi"/>
          <w:color w:val="212529"/>
          <w:sz w:val="24"/>
          <w:szCs w:val="24"/>
        </w:rPr>
        <w:t xml:space="preserve">. </w:t>
      </w:r>
      <w:r w:rsidRPr="001101E2">
        <w:rPr>
          <w:rFonts w:asciiTheme="majorHAnsi" w:hAnsiTheme="majorHAnsi" w:cstheme="majorHAnsi"/>
          <w:color w:val="212529"/>
          <w:sz w:val="24"/>
          <w:szCs w:val="24"/>
        </w:rPr>
        <w:t xml:space="preserve"> </w:t>
      </w:r>
    </w:p>
    <w:p w14:paraId="75EB91AA" w14:textId="64C90F4D" w:rsidR="00A830B9" w:rsidRDefault="00A830B9">
      <w:pPr>
        <w:spacing w:after="240"/>
        <w:rPr>
          <w:rFonts w:asciiTheme="majorHAnsi" w:hAnsiTheme="majorHAnsi" w:cstheme="majorHAnsi"/>
          <w:color w:val="212529"/>
          <w:sz w:val="24"/>
          <w:szCs w:val="24"/>
        </w:rPr>
      </w:pPr>
      <w:r w:rsidRPr="001101E2">
        <w:rPr>
          <w:rFonts w:asciiTheme="majorHAnsi" w:hAnsiTheme="majorHAnsi" w:cstheme="majorHAnsi"/>
          <w:color w:val="212529"/>
          <w:sz w:val="24"/>
          <w:szCs w:val="24"/>
        </w:rPr>
        <w:lastRenderedPageBreak/>
        <w:t>P. Pelcl nápad podpořil</w:t>
      </w:r>
      <w:r>
        <w:rPr>
          <w:rFonts w:asciiTheme="majorHAnsi" w:hAnsiTheme="majorHAnsi" w:cstheme="majorHAnsi"/>
          <w:color w:val="212529"/>
          <w:sz w:val="24"/>
          <w:szCs w:val="24"/>
        </w:rPr>
        <w:t>, ekonomickou komisi by uvítal.</w:t>
      </w:r>
    </w:p>
    <w:p w14:paraId="37852F4A" w14:textId="52C58BEB" w:rsidR="00A830B9" w:rsidRPr="001101E2" w:rsidRDefault="00A830B9">
      <w:pPr>
        <w:spacing w:after="240"/>
        <w:rPr>
          <w:rFonts w:asciiTheme="majorHAnsi" w:hAnsiTheme="majorHAnsi" w:cstheme="majorHAnsi"/>
          <w:color w:val="212529"/>
          <w:sz w:val="24"/>
          <w:szCs w:val="24"/>
        </w:rPr>
      </w:pPr>
      <w:r w:rsidRPr="001101E2">
        <w:rPr>
          <w:rFonts w:asciiTheme="majorHAnsi" w:hAnsiTheme="majorHAnsi" w:cstheme="majorHAnsi"/>
          <w:color w:val="212529"/>
          <w:sz w:val="24"/>
          <w:szCs w:val="24"/>
        </w:rPr>
        <w:t xml:space="preserve">S. Sobotovičová </w:t>
      </w:r>
      <w:r>
        <w:rPr>
          <w:rFonts w:asciiTheme="majorHAnsi" w:hAnsiTheme="majorHAnsi" w:cstheme="majorHAnsi"/>
          <w:color w:val="212529"/>
          <w:sz w:val="24"/>
          <w:szCs w:val="24"/>
        </w:rPr>
        <w:t>rovněž oznámila, že p</w:t>
      </w:r>
      <w:r w:rsidRPr="001101E2">
        <w:rPr>
          <w:rFonts w:asciiTheme="majorHAnsi" w:hAnsiTheme="majorHAnsi" w:cstheme="majorHAnsi"/>
          <w:color w:val="212529"/>
          <w:sz w:val="24"/>
          <w:szCs w:val="24"/>
        </w:rPr>
        <w:t xml:space="preserve">an rektor po debatě na kolegiu </w:t>
      </w:r>
      <w:r>
        <w:rPr>
          <w:rFonts w:asciiTheme="majorHAnsi" w:hAnsiTheme="majorHAnsi" w:cstheme="majorHAnsi"/>
          <w:color w:val="212529"/>
          <w:sz w:val="24"/>
          <w:szCs w:val="24"/>
        </w:rPr>
        <w:t>souhlasí</w:t>
      </w:r>
      <w:r w:rsidRPr="001101E2">
        <w:rPr>
          <w:rFonts w:asciiTheme="majorHAnsi" w:hAnsiTheme="majorHAnsi" w:cstheme="majorHAnsi"/>
          <w:color w:val="212529"/>
          <w:sz w:val="24"/>
          <w:szCs w:val="24"/>
        </w:rPr>
        <w:t xml:space="preserve">, že se </w:t>
      </w:r>
      <w:r>
        <w:rPr>
          <w:rFonts w:asciiTheme="majorHAnsi" w:hAnsiTheme="majorHAnsi" w:cstheme="majorHAnsi"/>
          <w:color w:val="212529"/>
          <w:sz w:val="24"/>
          <w:szCs w:val="24"/>
        </w:rPr>
        <w:t>bude</w:t>
      </w:r>
      <w:r w:rsidRPr="001101E2">
        <w:rPr>
          <w:rFonts w:asciiTheme="majorHAnsi" w:hAnsiTheme="majorHAnsi" w:cstheme="majorHAnsi"/>
          <w:color w:val="212529"/>
          <w:sz w:val="24"/>
          <w:szCs w:val="24"/>
        </w:rPr>
        <w:t xml:space="preserve"> vyplácet menší stipendium </w:t>
      </w:r>
      <w:r>
        <w:rPr>
          <w:rFonts w:asciiTheme="majorHAnsi" w:hAnsiTheme="majorHAnsi" w:cstheme="majorHAnsi"/>
          <w:color w:val="212529"/>
          <w:sz w:val="24"/>
          <w:szCs w:val="24"/>
        </w:rPr>
        <w:t>studentským senátorkám a senátorům (podle absolvovaných zasedání AS).</w:t>
      </w:r>
    </w:p>
    <w:p w14:paraId="00000087" w14:textId="5897CDF8" w:rsidR="00386A4A" w:rsidRPr="001101E2" w:rsidRDefault="001A56FF">
      <w:pPr>
        <w:spacing w:after="240"/>
        <w:rPr>
          <w:rFonts w:asciiTheme="majorHAnsi" w:hAnsiTheme="majorHAnsi" w:cstheme="majorHAnsi"/>
          <w:color w:val="212529"/>
          <w:sz w:val="24"/>
          <w:szCs w:val="24"/>
        </w:rPr>
      </w:pPr>
      <w:r w:rsidRPr="001101E2">
        <w:rPr>
          <w:rFonts w:asciiTheme="majorHAnsi" w:hAnsiTheme="majorHAnsi" w:cstheme="majorHAnsi"/>
          <w:color w:val="212529"/>
          <w:sz w:val="24"/>
          <w:szCs w:val="24"/>
        </w:rPr>
        <w:t>D. Lang</w:t>
      </w:r>
      <w:r w:rsidR="006B38DC" w:rsidRPr="001101E2">
        <w:rPr>
          <w:rFonts w:asciiTheme="majorHAnsi" w:hAnsiTheme="majorHAnsi" w:cstheme="majorHAnsi"/>
          <w:color w:val="212529"/>
          <w:sz w:val="24"/>
          <w:szCs w:val="24"/>
        </w:rPr>
        <w:t>: Z</w:t>
      </w:r>
      <w:r w:rsidRPr="001101E2">
        <w:rPr>
          <w:rFonts w:asciiTheme="majorHAnsi" w:hAnsiTheme="majorHAnsi" w:cstheme="majorHAnsi"/>
          <w:color w:val="212529"/>
          <w:sz w:val="24"/>
          <w:szCs w:val="24"/>
        </w:rPr>
        <w:t>ačíná se mluvit o školném</w:t>
      </w:r>
      <w:r w:rsidR="006B38DC" w:rsidRPr="001101E2">
        <w:rPr>
          <w:rFonts w:asciiTheme="majorHAnsi" w:hAnsiTheme="majorHAnsi" w:cstheme="majorHAnsi"/>
          <w:color w:val="212529"/>
          <w:sz w:val="24"/>
          <w:szCs w:val="24"/>
        </w:rPr>
        <w:t xml:space="preserve">, ale diskuse </w:t>
      </w:r>
      <w:r w:rsidRPr="001101E2">
        <w:rPr>
          <w:rFonts w:asciiTheme="majorHAnsi" w:hAnsiTheme="majorHAnsi" w:cstheme="majorHAnsi"/>
          <w:color w:val="212529"/>
          <w:sz w:val="24"/>
          <w:szCs w:val="24"/>
        </w:rPr>
        <w:t>je nečiteln</w:t>
      </w:r>
      <w:r w:rsidR="006B38DC" w:rsidRPr="001101E2">
        <w:rPr>
          <w:rFonts w:asciiTheme="majorHAnsi" w:hAnsiTheme="majorHAnsi" w:cstheme="majorHAnsi"/>
          <w:color w:val="212529"/>
          <w:sz w:val="24"/>
          <w:szCs w:val="24"/>
        </w:rPr>
        <w:t xml:space="preserve">á – </w:t>
      </w:r>
      <w:r w:rsidR="00A830B9">
        <w:rPr>
          <w:rFonts w:asciiTheme="majorHAnsi" w:hAnsiTheme="majorHAnsi" w:cstheme="majorHAnsi"/>
          <w:color w:val="212529"/>
          <w:sz w:val="24"/>
          <w:szCs w:val="24"/>
        </w:rPr>
        <w:t>o</w:t>
      </w:r>
      <w:r w:rsidR="006B38DC" w:rsidRPr="001101E2">
        <w:rPr>
          <w:rFonts w:asciiTheme="majorHAnsi" w:hAnsiTheme="majorHAnsi" w:cstheme="majorHAnsi"/>
          <w:color w:val="212529"/>
          <w:sz w:val="24"/>
          <w:szCs w:val="24"/>
        </w:rPr>
        <w:t xml:space="preserve"> co se jedná?</w:t>
      </w:r>
      <w:r w:rsidRPr="001101E2">
        <w:rPr>
          <w:rFonts w:asciiTheme="majorHAnsi" w:hAnsiTheme="majorHAnsi" w:cstheme="majorHAnsi"/>
          <w:color w:val="212529"/>
          <w:sz w:val="24"/>
          <w:szCs w:val="24"/>
        </w:rPr>
        <w:t xml:space="preserve"> </w:t>
      </w:r>
      <w:r w:rsidR="006B38DC" w:rsidRPr="001101E2">
        <w:rPr>
          <w:rFonts w:asciiTheme="majorHAnsi" w:hAnsiTheme="majorHAnsi" w:cstheme="majorHAnsi"/>
          <w:color w:val="212529"/>
          <w:sz w:val="24"/>
          <w:szCs w:val="24"/>
        </w:rPr>
        <w:t>J</w:t>
      </w:r>
      <w:r w:rsidRPr="001101E2">
        <w:rPr>
          <w:rFonts w:asciiTheme="majorHAnsi" w:hAnsiTheme="majorHAnsi" w:cstheme="majorHAnsi"/>
          <w:color w:val="212529"/>
          <w:sz w:val="24"/>
          <w:szCs w:val="24"/>
        </w:rPr>
        <w:t xml:space="preserve">e nějaké zápisné? </w:t>
      </w:r>
      <w:r w:rsidR="006B38DC" w:rsidRPr="001101E2">
        <w:rPr>
          <w:rFonts w:asciiTheme="majorHAnsi" w:hAnsiTheme="majorHAnsi" w:cstheme="majorHAnsi"/>
          <w:color w:val="212529"/>
          <w:sz w:val="24"/>
          <w:szCs w:val="24"/>
        </w:rPr>
        <w:t>J</w:t>
      </w:r>
      <w:r w:rsidRPr="001101E2">
        <w:rPr>
          <w:rFonts w:asciiTheme="majorHAnsi" w:hAnsiTheme="majorHAnsi" w:cstheme="majorHAnsi"/>
          <w:color w:val="212529"/>
          <w:sz w:val="24"/>
          <w:szCs w:val="24"/>
        </w:rPr>
        <w:t xml:space="preserve">ak o tom uvažuje škola? </w:t>
      </w:r>
    </w:p>
    <w:p w14:paraId="0000008C" w14:textId="7F9594A1" w:rsidR="00386A4A" w:rsidRPr="001101E2" w:rsidRDefault="001A56FF">
      <w:pPr>
        <w:spacing w:after="240"/>
        <w:rPr>
          <w:rFonts w:asciiTheme="majorHAnsi" w:hAnsiTheme="majorHAnsi" w:cstheme="majorHAnsi"/>
          <w:color w:val="212529"/>
          <w:sz w:val="24"/>
          <w:szCs w:val="24"/>
        </w:rPr>
      </w:pPr>
      <w:r w:rsidRPr="001101E2">
        <w:rPr>
          <w:rFonts w:asciiTheme="majorHAnsi" w:hAnsiTheme="majorHAnsi" w:cstheme="majorHAnsi"/>
          <w:color w:val="212529"/>
          <w:sz w:val="24"/>
          <w:szCs w:val="24"/>
        </w:rPr>
        <w:t xml:space="preserve">Z. Bezecný: </w:t>
      </w:r>
      <w:r w:rsidR="006B38DC" w:rsidRPr="001101E2">
        <w:rPr>
          <w:rFonts w:asciiTheme="majorHAnsi" w:hAnsiTheme="majorHAnsi" w:cstheme="majorHAnsi"/>
          <w:color w:val="212529"/>
          <w:sz w:val="24"/>
          <w:szCs w:val="24"/>
        </w:rPr>
        <w:t>S</w:t>
      </w:r>
      <w:r w:rsidRPr="001101E2">
        <w:rPr>
          <w:rFonts w:asciiTheme="majorHAnsi" w:hAnsiTheme="majorHAnsi" w:cstheme="majorHAnsi"/>
          <w:color w:val="212529"/>
          <w:sz w:val="24"/>
          <w:szCs w:val="24"/>
        </w:rPr>
        <w:t>oučasný ministr má představu, že do konce roku pře</w:t>
      </w:r>
      <w:r w:rsidR="006B38DC" w:rsidRPr="001101E2">
        <w:rPr>
          <w:rFonts w:asciiTheme="majorHAnsi" w:hAnsiTheme="majorHAnsi" w:cstheme="majorHAnsi"/>
          <w:color w:val="212529"/>
          <w:sz w:val="24"/>
          <w:szCs w:val="24"/>
        </w:rPr>
        <w:t>d</w:t>
      </w:r>
      <w:r w:rsidRPr="001101E2">
        <w:rPr>
          <w:rFonts w:asciiTheme="majorHAnsi" w:hAnsiTheme="majorHAnsi" w:cstheme="majorHAnsi"/>
          <w:color w:val="212529"/>
          <w:sz w:val="24"/>
          <w:szCs w:val="24"/>
        </w:rPr>
        <w:t xml:space="preserve">loží věcný záměr zákona. </w:t>
      </w:r>
      <w:r w:rsidR="00A15983" w:rsidRPr="001101E2">
        <w:rPr>
          <w:rFonts w:asciiTheme="majorHAnsi" w:hAnsiTheme="majorHAnsi" w:cstheme="majorHAnsi"/>
          <w:color w:val="212529"/>
          <w:sz w:val="24"/>
          <w:szCs w:val="24"/>
        </w:rPr>
        <w:t>D</w:t>
      </w:r>
      <w:r w:rsidRPr="001101E2">
        <w:rPr>
          <w:rFonts w:asciiTheme="majorHAnsi" w:hAnsiTheme="majorHAnsi" w:cstheme="majorHAnsi"/>
          <w:color w:val="212529"/>
          <w:sz w:val="24"/>
          <w:szCs w:val="24"/>
        </w:rPr>
        <w:t>iskutuje se o tom už dlouho, na některých VŠ je to v souladu s přemýšlením rektora. Zřejmě to bude následovat systém v Rakousku a Německu, kde se nepodařilo implementovat anglosaský systém</w:t>
      </w:r>
      <w:r w:rsidR="006B38DC" w:rsidRPr="001101E2">
        <w:rPr>
          <w:rFonts w:asciiTheme="majorHAnsi" w:hAnsiTheme="majorHAnsi" w:cstheme="majorHAnsi"/>
          <w:color w:val="212529"/>
          <w:sz w:val="24"/>
          <w:szCs w:val="24"/>
        </w:rPr>
        <w:t>, tzn., že p</w:t>
      </w:r>
      <w:r w:rsidRPr="001101E2">
        <w:rPr>
          <w:rFonts w:asciiTheme="majorHAnsi" w:hAnsiTheme="majorHAnsi" w:cstheme="majorHAnsi"/>
          <w:color w:val="212529"/>
          <w:sz w:val="24"/>
          <w:szCs w:val="24"/>
        </w:rPr>
        <w:t xml:space="preserve">ostupně se do systému </w:t>
      </w:r>
      <w:r w:rsidR="006B38DC" w:rsidRPr="001101E2">
        <w:rPr>
          <w:rFonts w:asciiTheme="majorHAnsi" w:hAnsiTheme="majorHAnsi" w:cstheme="majorHAnsi"/>
          <w:color w:val="212529"/>
          <w:sz w:val="24"/>
          <w:szCs w:val="24"/>
        </w:rPr>
        <w:t xml:space="preserve">školy </w:t>
      </w:r>
      <w:r w:rsidRPr="001101E2">
        <w:rPr>
          <w:rFonts w:asciiTheme="majorHAnsi" w:hAnsiTheme="majorHAnsi" w:cstheme="majorHAnsi"/>
          <w:color w:val="212529"/>
          <w:sz w:val="24"/>
          <w:szCs w:val="24"/>
        </w:rPr>
        <w:t xml:space="preserve">dostávají peníze od studujících za administrativní úkony, výuka sama </w:t>
      </w:r>
      <w:r w:rsidR="006B38DC" w:rsidRPr="001101E2">
        <w:rPr>
          <w:rFonts w:asciiTheme="majorHAnsi" w:hAnsiTheme="majorHAnsi" w:cstheme="majorHAnsi"/>
          <w:color w:val="212529"/>
          <w:sz w:val="24"/>
          <w:szCs w:val="24"/>
        </w:rPr>
        <w:t xml:space="preserve">ale </w:t>
      </w:r>
      <w:r w:rsidRPr="001101E2">
        <w:rPr>
          <w:rFonts w:asciiTheme="majorHAnsi" w:hAnsiTheme="majorHAnsi" w:cstheme="majorHAnsi"/>
          <w:color w:val="212529"/>
          <w:sz w:val="24"/>
          <w:szCs w:val="24"/>
        </w:rPr>
        <w:t>zůstává bezplatná. Konečné rozhodování bude na jednotlivých VŠ</w:t>
      </w:r>
      <w:r w:rsidR="00A15983" w:rsidRPr="001101E2">
        <w:rPr>
          <w:rFonts w:asciiTheme="majorHAnsi" w:hAnsiTheme="majorHAnsi" w:cstheme="majorHAnsi"/>
          <w:color w:val="212529"/>
          <w:sz w:val="24"/>
          <w:szCs w:val="24"/>
        </w:rPr>
        <w:t>.</w:t>
      </w:r>
    </w:p>
    <w:p w14:paraId="0000008E" w14:textId="187A2F14" w:rsidR="00386A4A" w:rsidRPr="001101E2" w:rsidRDefault="001A56FF">
      <w:pPr>
        <w:spacing w:after="240"/>
        <w:rPr>
          <w:rFonts w:asciiTheme="majorHAnsi" w:hAnsiTheme="majorHAnsi" w:cstheme="majorHAnsi"/>
          <w:color w:val="212529"/>
          <w:sz w:val="24"/>
          <w:szCs w:val="24"/>
        </w:rPr>
      </w:pPr>
      <w:r w:rsidRPr="001101E2">
        <w:rPr>
          <w:rFonts w:asciiTheme="majorHAnsi" w:hAnsiTheme="majorHAnsi" w:cstheme="majorHAnsi"/>
          <w:color w:val="212529"/>
          <w:sz w:val="24"/>
          <w:szCs w:val="24"/>
        </w:rPr>
        <w:t>17: 35 S</w:t>
      </w:r>
      <w:r w:rsidR="006B38DC" w:rsidRPr="001101E2">
        <w:rPr>
          <w:rFonts w:asciiTheme="majorHAnsi" w:hAnsiTheme="majorHAnsi" w:cstheme="majorHAnsi"/>
          <w:color w:val="212529"/>
          <w:sz w:val="24"/>
          <w:szCs w:val="24"/>
        </w:rPr>
        <w:t>. Sobotovičová</w:t>
      </w:r>
      <w:r w:rsidRPr="001101E2">
        <w:rPr>
          <w:rFonts w:asciiTheme="majorHAnsi" w:hAnsiTheme="majorHAnsi" w:cstheme="majorHAnsi"/>
          <w:color w:val="212529"/>
          <w:sz w:val="24"/>
          <w:szCs w:val="24"/>
        </w:rPr>
        <w:t xml:space="preserve"> ukončila schůzi. </w:t>
      </w:r>
    </w:p>
    <w:p w14:paraId="42947411" w14:textId="0B18FE45" w:rsidR="006B38DC" w:rsidRPr="001101E2" w:rsidRDefault="006B38DC">
      <w:pPr>
        <w:spacing w:after="240"/>
        <w:rPr>
          <w:rFonts w:asciiTheme="majorHAnsi" w:hAnsiTheme="majorHAnsi" w:cstheme="majorHAnsi"/>
          <w:color w:val="212529"/>
          <w:sz w:val="24"/>
          <w:szCs w:val="24"/>
        </w:rPr>
      </w:pPr>
      <w:r w:rsidRPr="001101E2">
        <w:rPr>
          <w:rFonts w:asciiTheme="majorHAnsi" w:hAnsiTheme="majorHAnsi" w:cstheme="majorHAnsi"/>
          <w:color w:val="212529"/>
          <w:sz w:val="24"/>
          <w:szCs w:val="24"/>
        </w:rPr>
        <w:t>Zapsala Monika Drlíková</w:t>
      </w:r>
    </w:p>
    <w:p w14:paraId="095E3EF7" w14:textId="35ED1FED" w:rsidR="006B38DC" w:rsidRPr="001101E2" w:rsidRDefault="006B38DC">
      <w:pPr>
        <w:spacing w:after="240"/>
        <w:rPr>
          <w:rFonts w:asciiTheme="majorHAnsi" w:hAnsiTheme="majorHAnsi" w:cstheme="majorHAnsi"/>
          <w:color w:val="212529"/>
          <w:sz w:val="24"/>
          <w:szCs w:val="24"/>
        </w:rPr>
      </w:pPr>
      <w:r w:rsidRPr="001101E2">
        <w:rPr>
          <w:rFonts w:asciiTheme="majorHAnsi" w:hAnsiTheme="majorHAnsi" w:cstheme="majorHAnsi"/>
          <w:color w:val="212529"/>
          <w:sz w:val="24"/>
          <w:szCs w:val="24"/>
        </w:rPr>
        <w:t xml:space="preserve">Ověřila Sláva Sobotovičová </w:t>
      </w:r>
    </w:p>
    <w:p w14:paraId="0000008F" w14:textId="77777777" w:rsidR="00386A4A" w:rsidRPr="001101E2" w:rsidRDefault="00386A4A">
      <w:pPr>
        <w:spacing w:after="240"/>
        <w:rPr>
          <w:rFonts w:asciiTheme="majorHAnsi" w:hAnsiTheme="majorHAnsi" w:cstheme="majorHAnsi"/>
          <w:color w:val="212529"/>
          <w:sz w:val="24"/>
          <w:szCs w:val="24"/>
        </w:rPr>
      </w:pPr>
    </w:p>
    <w:p w14:paraId="00000090" w14:textId="77777777" w:rsidR="00386A4A" w:rsidRPr="001101E2" w:rsidRDefault="00386A4A">
      <w:pPr>
        <w:spacing w:after="240"/>
        <w:rPr>
          <w:rFonts w:asciiTheme="majorHAnsi" w:hAnsiTheme="majorHAnsi" w:cstheme="majorHAnsi"/>
          <w:color w:val="212529"/>
          <w:sz w:val="24"/>
          <w:szCs w:val="24"/>
        </w:rPr>
      </w:pPr>
    </w:p>
    <w:p w14:paraId="00000091" w14:textId="77777777" w:rsidR="00386A4A" w:rsidRPr="001101E2" w:rsidRDefault="00386A4A">
      <w:pPr>
        <w:spacing w:after="240"/>
        <w:rPr>
          <w:rFonts w:asciiTheme="majorHAnsi" w:hAnsiTheme="majorHAnsi" w:cstheme="majorHAnsi"/>
          <w:color w:val="212529"/>
          <w:sz w:val="24"/>
          <w:szCs w:val="24"/>
        </w:rPr>
      </w:pPr>
    </w:p>
    <w:p w14:paraId="00000092" w14:textId="77777777" w:rsidR="00386A4A" w:rsidRPr="001101E2" w:rsidRDefault="00386A4A">
      <w:pPr>
        <w:spacing w:after="240"/>
        <w:rPr>
          <w:rFonts w:asciiTheme="majorHAnsi" w:hAnsiTheme="majorHAnsi" w:cstheme="majorHAnsi"/>
          <w:color w:val="212529"/>
          <w:sz w:val="24"/>
          <w:szCs w:val="24"/>
        </w:rPr>
      </w:pPr>
    </w:p>
    <w:p w14:paraId="00000093" w14:textId="77777777" w:rsidR="00386A4A" w:rsidRPr="001101E2" w:rsidRDefault="00386A4A">
      <w:pPr>
        <w:spacing w:after="240"/>
        <w:rPr>
          <w:rFonts w:asciiTheme="majorHAnsi" w:hAnsiTheme="majorHAnsi" w:cstheme="majorHAnsi"/>
          <w:color w:val="212529"/>
          <w:sz w:val="24"/>
          <w:szCs w:val="24"/>
        </w:rPr>
      </w:pPr>
    </w:p>
    <w:p w14:paraId="00000094" w14:textId="77777777" w:rsidR="00386A4A" w:rsidRPr="001101E2" w:rsidRDefault="00386A4A">
      <w:pPr>
        <w:spacing w:after="240"/>
        <w:rPr>
          <w:rFonts w:asciiTheme="majorHAnsi" w:hAnsiTheme="majorHAnsi" w:cstheme="majorHAnsi"/>
          <w:color w:val="212529"/>
          <w:sz w:val="24"/>
          <w:szCs w:val="24"/>
        </w:rPr>
      </w:pPr>
    </w:p>
    <w:p w14:paraId="00000095" w14:textId="77777777" w:rsidR="00386A4A" w:rsidRPr="001101E2" w:rsidRDefault="00386A4A">
      <w:pPr>
        <w:rPr>
          <w:rFonts w:asciiTheme="majorHAnsi" w:hAnsiTheme="majorHAnsi" w:cstheme="majorHAnsi"/>
          <w:sz w:val="24"/>
          <w:szCs w:val="24"/>
        </w:rPr>
      </w:pPr>
    </w:p>
    <w:sectPr w:rsidR="00386A4A" w:rsidRPr="001101E2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AC7B7DF-CD42-7241-8BF2-C9DEEC572DB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2" w:fontKey="{773FBBEC-7C58-354D-9DEA-FC301893315C}"/>
    <w:embedBold r:id="rId3" w:fontKey="{97266752-C8DA-D44A-96A4-BAA410CB5F49}"/>
    <w:embedItalic r:id="rId4" w:fontKey="{8FEBC288-9501-A449-ACEC-ED8D96BDDAB7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379BEC44-1B80-7E49-8DBB-8E7E5A716585}"/>
    <w:embedBold r:id="rId6" w:fontKey="{0C9C8B19-DB05-0A4D-A7A2-9ECE2631DC4E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DE30C3D5-7EF4-214B-8C6D-797B7F9DBAA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F9D72DF"/>
    <w:multiLevelType w:val="hybridMultilevel"/>
    <w:tmpl w:val="1184702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567511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embedTrueTypeFonts/>
  <w:proofState w:spelling="clean" w:grammar="clean"/>
  <w:trackRevision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6A4A"/>
    <w:rsid w:val="00053A8A"/>
    <w:rsid w:val="00105EF3"/>
    <w:rsid w:val="001101E2"/>
    <w:rsid w:val="0013119F"/>
    <w:rsid w:val="0013528B"/>
    <w:rsid w:val="001A223F"/>
    <w:rsid w:val="001A56FF"/>
    <w:rsid w:val="001A6C68"/>
    <w:rsid w:val="00331EFE"/>
    <w:rsid w:val="00333C06"/>
    <w:rsid w:val="00386A4A"/>
    <w:rsid w:val="003F2400"/>
    <w:rsid w:val="00427CA3"/>
    <w:rsid w:val="00435520"/>
    <w:rsid w:val="004B7F10"/>
    <w:rsid w:val="006B38DC"/>
    <w:rsid w:val="007E3DC4"/>
    <w:rsid w:val="009446C1"/>
    <w:rsid w:val="00986093"/>
    <w:rsid w:val="009A511D"/>
    <w:rsid w:val="009E0184"/>
    <w:rsid w:val="00A055A3"/>
    <w:rsid w:val="00A15983"/>
    <w:rsid w:val="00A830B9"/>
    <w:rsid w:val="00B02301"/>
    <w:rsid w:val="00B553B0"/>
    <w:rsid w:val="00BB786A"/>
    <w:rsid w:val="00C76059"/>
    <w:rsid w:val="00CB35CA"/>
    <w:rsid w:val="00DA425E"/>
    <w:rsid w:val="00E0643F"/>
    <w:rsid w:val="00F56F6F"/>
    <w:rsid w:val="00F63A3C"/>
    <w:rsid w:val="00FE67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970F5E"/>
  <w15:docId w15:val="{1FABBD3E-2BDA-D240-BC8B-B0322DAB77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cs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Odstavecseseznamem">
    <w:name w:val="List Paragraph"/>
    <w:basedOn w:val="Normln"/>
    <w:uiPriority w:val="34"/>
    <w:qFormat/>
    <w:rsid w:val="003F2400"/>
    <w:pPr>
      <w:ind w:left="720"/>
      <w:contextualSpacing/>
    </w:pPr>
  </w:style>
  <w:style w:type="paragraph" w:styleId="Revize">
    <w:name w:val="Revision"/>
    <w:hidden/>
    <w:uiPriority w:val="99"/>
    <w:semiHidden/>
    <w:rsid w:val="00F63A3C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1152</Words>
  <Characters>6798</Characters>
  <Application>Microsoft Office Word</Application>
  <DocSecurity>0</DocSecurity>
  <Lines>56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Jitka Šosová</dc:creator>
  <cp:lastModifiedBy>Slávka Sobotovičová</cp:lastModifiedBy>
  <cp:revision>2</cp:revision>
  <dcterms:created xsi:type="dcterms:W3CDTF">2026-04-15T11:29:00Z</dcterms:created>
  <dcterms:modified xsi:type="dcterms:W3CDTF">2026-04-15T11:29:00Z</dcterms:modified>
</cp:coreProperties>
</file>