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10D0" w14:textId="5BC14F73" w:rsidR="00E473E2" w:rsidRPr="00E473E2" w:rsidRDefault="00E473E2" w:rsidP="00E473E2">
      <w:pPr>
        <w:spacing w:before="240" w:line="240" w:lineRule="auto"/>
        <w:jc w:val="center"/>
        <w:rPr>
          <w:rFonts w:ascii="Umprum" w:hAnsi="Umprum"/>
          <w:b/>
          <w:bCs/>
          <w:color w:val="000000" w:themeColor="text1"/>
          <w:sz w:val="44"/>
          <w:szCs w:val="44"/>
        </w:rPr>
      </w:pPr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 xml:space="preserve">Výzva k podání projektů v rámci </w:t>
      </w:r>
    </w:p>
    <w:p w14:paraId="530F240A" w14:textId="6C2215E6" w:rsidR="00E473E2" w:rsidRPr="00E473E2" w:rsidRDefault="00E473E2" w:rsidP="00E473E2">
      <w:pPr>
        <w:spacing w:before="240" w:line="240" w:lineRule="auto"/>
        <w:jc w:val="center"/>
        <w:rPr>
          <w:rFonts w:ascii="Umprum" w:hAnsi="Umprum"/>
          <w:b/>
          <w:bCs/>
          <w:color w:val="000000" w:themeColor="text1"/>
          <w:sz w:val="44"/>
          <w:szCs w:val="44"/>
        </w:rPr>
      </w:pPr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>interní grantové soutěže Proof of Concept</w:t>
      </w:r>
    </w:p>
    <w:p w14:paraId="53E0ECF3" w14:textId="68CEC198" w:rsidR="00E473E2" w:rsidRDefault="00E473E2" w:rsidP="00E473E2">
      <w:pPr>
        <w:spacing w:before="240" w:line="240" w:lineRule="auto"/>
        <w:rPr>
          <w:rFonts w:ascii="Umprum" w:hAnsi="Umprum"/>
          <w:b/>
          <w:bCs/>
          <w:color w:val="000000" w:themeColor="text1"/>
        </w:rPr>
      </w:pPr>
      <w:r w:rsidRPr="00E473E2">
        <w:rPr>
          <w:color w:val="000000" w:themeColor="text1"/>
        </w:rPr>
        <w:br/>
      </w:r>
      <w:r w:rsidRPr="00E473E2">
        <w:rPr>
          <w:rFonts w:ascii="Umprum" w:hAnsi="Umprum"/>
          <w:b/>
          <w:bCs/>
          <w:color w:val="000000" w:themeColor="text1"/>
        </w:rPr>
        <w:t xml:space="preserve">UMlab vyhlašuje </w:t>
      </w:r>
      <w:r w:rsidR="00B3509A">
        <w:rPr>
          <w:rFonts w:ascii="Umprum" w:hAnsi="Umprum"/>
          <w:b/>
          <w:bCs/>
          <w:color w:val="000000" w:themeColor="text1"/>
        </w:rPr>
        <w:t xml:space="preserve">třetí </w:t>
      </w:r>
      <w:r w:rsidRPr="00E473E2">
        <w:rPr>
          <w:rFonts w:ascii="Umprum" w:hAnsi="Umprum"/>
          <w:b/>
          <w:bCs/>
          <w:color w:val="000000" w:themeColor="text1"/>
        </w:rPr>
        <w:t xml:space="preserve">interní výzvu pro přihlášení projektů zaměřených na zvýšení aplikačního potenciálu výsledků vědy, výzkumu a umělecké tvorby realizované na UMPRUM. </w:t>
      </w:r>
    </w:p>
    <w:p w14:paraId="06E680CF" w14:textId="789144BE" w:rsidR="00E473E2" w:rsidRPr="00E473E2" w:rsidRDefault="00E473E2" w:rsidP="00E473E2">
      <w:pPr>
        <w:spacing w:before="240" w:line="240" w:lineRule="auto"/>
        <w:rPr>
          <w:rFonts w:ascii="Umprum" w:hAnsi="Umprum"/>
          <w:b/>
          <w:bCs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Výzva je zaměřena na projekty, které mají potenciál přejít z fáze výzkumu do fáze</w:t>
      </w:r>
      <w:r w:rsidR="00B3509A">
        <w:rPr>
          <w:rFonts w:ascii="Umprum" w:hAnsi="Umprum"/>
          <w:b/>
          <w:bCs/>
          <w:color w:val="000000" w:themeColor="text1"/>
        </w:rPr>
        <w:t xml:space="preserve"> aplikace do praxe, případně </w:t>
      </w:r>
      <w:r w:rsidRPr="00E473E2">
        <w:rPr>
          <w:rFonts w:ascii="Umprum" w:hAnsi="Umprum"/>
          <w:b/>
          <w:bCs/>
          <w:color w:val="000000" w:themeColor="text1"/>
        </w:rPr>
        <w:t>komercializace.</w:t>
      </w:r>
    </w:p>
    <w:p w14:paraId="131AAAE3" w14:textId="4214A7D7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br/>
        <w:t xml:space="preserve">HARMONOGRAM </w:t>
      </w:r>
      <w:r w:rsidR="00EE0770">
        <w:rPr>
          <w:color w:val="000000" w:themeColor="text1"/>
        </w:rPr>
        <w:t>3</w:t>
      </w:r>
      <w:r w:rsidR="00B85BC1">
        <w:rPr>
          <w:color w:val="000000" w:themeColor="text1"/>
        </w:rPr>
        <w:t xml:space="preserve">. </w:t>
      </w:r>
      <w:r w:rsidRPr="00E473E2">
        <w:rPr>
          <w:color w:val="000000" w:themeColor="text1"/>
        </w:rPr>
        <w:t>VÝZVY</w:t>
      </w:r>
      <w:r w:rsidR="00B85BC1">
        <w:rPr>
          <w:color w:val="000000" w:themeColor="text1"/>
        </w:rPr>
        <w:t xml:space="preserve"> PROOF OF CONCEPT (dále jen PoC)</w:t>
      </w:r>
    </w:p>
    <w:p w14:paraId="0CD08DAC" w14:textId="5FFFCE55" w:rsidR="00E473E2" w:rsidRPr="000D65A2" w:rsidRDefault="00E473E2" w:rsidP="00A913C7">
      <w:pPr>
        <w:numPr>
          <w:ilvl w:val="0"/>
          <w:numId w:val="16"/>
        </w:numPr>
        <w:spacing w:before="120" w:after="160" w:line="240" w:lineRule="auto"/>
        <w:rPr>
          <w:rFonts w:ascii="Umprum" w:hAnsi="Umprum"/>
          <w:color w:val="000000" w:themeColor="text1"/>
        </w:rPr>
      </w:pPr>
      <w:r w:rsidRPr="000D65A2">
        <w:rPr>
          <w:rFonts w:ascii="Umprum" w:hAnsi="Umprum"/>
          <w:color w:val="000000" w:themeColor="text1"/>
        </w:rPr>
        <w:t xml:space="preserve">Otevření výzvy: </w:t>
      </w:r>
      <w:r w:rsidR="00B3509A" w:rsidRPr="000D65A2">
        <w:rPr>
          <w:rFonts w:ascii="Umprum" w:hAnsi="Umprum"/>
          <w:color w:val="000000" w:themeColor="text1"/>
        </w:rPr>
        <w:t>březen</w:t>
      </w:r>
      <w:r w:rsidRPr="000D65A2">
        <w:rPr>
          <w:rFonts w:ascii="Umprum" w:hAnsi="Umprum"/>
          <w:color w:val="000000" w:themeColor="text1"/>
        </w:rPr>
        <w:t xml:space="preserve"> 202</w:t>
      </w:r>
      <w:r w:rsidR="00B3509A" w:rsidRPr="000D65A2">
        <w:rPr>
          <w:rFonts w:ascii="Umprum" w:hAnsi="Umprum"/>
          <w:color w:val="000000" w:themeColor="text1"/>
        </w:rPr>
        <w:t>6</w:t>
      </w:r>
    </w:p>
    <w:p w14:paraId="0726A608" w14:textId="2875DDD5" w:rsidR="00B85BC1" w:rsidRPr="000D65A2" w:rsidRDefault="00B85BC1" w:rsidP="00A913C7">
      <w:pPr>
        <w:numPr>
          <w:ilvl w:val="0"/>
          <w:numId w:val="16"/>
        </w:numPr>
        <w:spacing w:before="120" w:after="160" w:line="240" w:lineRule="auto"/>
        <w:rPr>
          <w:rFonts w:ascii="Umprum" w:hAnsi="Umprum"/>
          <w:color w:val="000000" w:themeColor="text1"/>
        </w:rPr>
      </w:pPr>
      <w:r w:rsidRPr="000D65A2">
        <w:rPr>
          <w:rFonts w:ascii="Umprum" w:hAnsi="Umprum"/>
          <w:color w:val="000000" w:themeColor="text1"/>
        </w:rPr>
        <w:t xml:space="preserve">Konzultace s UMlab (PoC): </w:t>
      </w:r>
      <w:r w:rsidR="00F9154C" w:rsidRPr="000D65A2">
        <w:rPr>
          <w:rFonts w:ascii="Umprum" w:hAnsi="Umprum"/>
          <w:color w:val="000000" w:themeColor="text1"/>
        </w:rPr>
        <w:t>7</w:t>
      </w:r>
      <w:r w:rsidRPr="000D65A2">
        <w:rPr>
          <w:rFonts w:ascii="Umprum" w:hAnsi="Umprum"/>
          <w:color w:val="000000" w:themeColor="text1"/>
        </w:rPr>
        <w:t xml:space="preserve">. </w:t>
      </w:r>
      <w:r w:rsidR="00B3509A" w:rsidRPr="000D65A2">
        <w:rPr>
          <w:rFonts w:ascii="Umprum" w:hAnsi="Umprum"/>
          <w:color w:val="000000" w:themeColor="text1"/>
        </w:rPr>
        <w:t>4</w:t>
      </w:r>
      <w:r w:rsidRPr="000D65A2">
        <w:rPr>
          <w:rFonts w:ascii="Umprum" w:hAnsi="Umprum"/>
          <w:color w:val="000000" w:themeColor="text1"/>
        </w:rPr>
        <w:t xml:space="preserve">. – </w:t>
      </w:r>
      <w:r w:rsidR="00B3509A" w:rsidRPr="000D65A2">
        <w:rPr>
          <w:rFonts w:ascii="Umprum" w:hAnsi="Umprum"/>
          <w:color w:val="000000" w:themeColor="text1"/>
        </w:rPr>
        <w:t>2</w:t>
      </w:r>
      <w:r w:rsidR="001C1952">
        <w:rPr>
          <w:rFonts w:ascii="Umprum" w:hAnsi="Umprum"/>
          <w:color w:val="000000" w:themeColor="text1"/>
        </w:rPr>
        <w:t>1</w:t>
      </w:r>
      <w:r w:rsidRPr="000D65A2">
        <w:rPr>
          <w:rFonts w:ascii="Umprum" w:hAnsi="Umprum"/>
          <w:color w:val="000000" w:themeColor="text1"/>
        </w:rPr>
        <w:t xml:space="preserve">. </w:t>
      </w:r>
      <w:r w:rsidR="00B3509A" w:rsidRPr="000D65A2">
        <w:rPr>
          <w:rFonts w:ascii="Umprum" w:hAnsi="Umprum"/>
          <w:color w:val="000000" w:themeColor="text1"/>
        </w:rPr>
        <w:t>5</w:t>
      </w:r>
      <w:r w:rsidRPr="000D65A2">
        <w:rPr>
          <w:rFonts w:ascii="Umprum" w:hAnsi="Umprum"/>
          <w:color w:val="000000" w:themeColor="text1"/>
        </w:rPr>
        <w:t>. 202</w:t>
      </w:r>
      <w:r w:rsidR="00B3509A" w:rsidRPr="000D65A2">
        <w:rPr>
          <w:rFonts w:ascii="Umprum" w:hAnsi="Umprum"/>
          <w:color w:val="000000" w:themeColor="text1"/>
        </w:rPr>
        <w:t>6</w:t>
      </w:r>
    </w:p>
    <w:p w14:paraId="37D7BB47" w14:textId="4E556217" w:rsidR="00E473E2" w:rsidRPr="000D65A2" w:rsidRDefault="00E473E2" w:rsidP="00A913C7">
      <w:pPr>
        <w:numPr>
          <w:ilvl w:val="0"/>
          <w:numId w:val="16"/>
        </w:numPr>
        <w:spacing w:before="120" w:after="160" w:line="240" w:lineRule="auto"/>
        <w:rPr>
          <w:rFonts w:ascii="Umprum" w:hAnsi="Umprum"/>
          <w:color w:val="000000" w:themeColor="text1"/>
        </w:rPr>
      </w:pPr>
      <w:r w:rsidRPr="000D65A2">
        <w:rPr>
          <w:rFonts w:ascii="Umprum" w:hAnsi="Umprum"/>
          <w:color w:val="000000" w:themeColor="text1"/>
        </w:rPr>
        <w:t xml:space="preserve">Uzávěrka přihlášek: do </w:t>
      </w:r>
      <w:r w:rsidR="00A23AA4">
        <w:rPr>
          <w:rFonts w:ascii="Umprum" w:hAnsi="Umprum"/>
          <w:color w:val="000000" w:themeColor="text1"/>
        </w:rPr>
        <w:t>28</w:t>
      </w:r>
      <w:r w:rsidRPr="000D65A2">
        <w:rPr>
          <w:rFonts w:ascii="Umprum" w:hAnsi="Umprum"/>
          <w:color w:val="000000" w:themeColor="text1"/>
        </w:rPr>
        <w:t xml:space="preserve">. </w:t>
      </w:r>
      <w:r w:rsidR="00A23AA4">
        <w:rPr>
          <w:rFonts w:ascii="Umprum" w:hAnsi="Umprum"/>
          <w:color w:val="000000" w:themeColor="text1"/>
        </w:rPr>
        <w:t>5</w:t>
      </w:r>
      <w:r w:rsidRPr="000D65A2">
        <w:rPr>
          <w:rFonts w:ascii="Umprum" w:hAnsi="Umprum"/>
          <w:color w:val="000000" w:themeColor="text1"/>
        </w:rPr>
        <w:t>. 202</w:t>
      </w:r>
      <w:r w:rsidR="00142B0E">
        <w:rPr>
          <w:rFonts w:ascii="Umprum" w:hAnsi="Umprum"/>
          <w:color w:val="000000" w:themeColor="text1"/>
        </w:rPr>
        <w:t>6</w:t>
      </w:r>
      <w:r w:rsidR="00B3509A" w:rsidRPr="000D65A2">
        <w:rPr>
          <w:rFonts w:ascii="Umprum" w:hAnsi="Umprum"/>
          <w:color w:val="000000" w:themeColor="text1"/>
        </w:rPr>
        <w:t xml:space="preserve"> v 23:59</w:t>
      </w:r>
    </w:p>
    <w:p w14:paraId="6A386AAE" w14:textId="1AC6AD7B" w:rsidR="00E473E2" w:rsidRDefault="00E473E2" w:rsidP="00A913C7">
      <w:pPr>
        <w:numPr>
          <w:ilvl w:val="0"/>
          <w:numId w:val="16"/>
        </w:numPr>
        <w:spacing w:before="120" w:after="160" w:line="240" w:lineRule="auto"/>
        <w:rPr>
          <w:rFonts w:ascii="Umprum" w:hAnsi="Umprum"/>
          <w:color w:val="000000" w:themeColor="text1"/>
        </w:rPr>
      </w:pPr>
      <w:r w:rsidRPr="000D65A2">
        <w:rPr>
          <w:rFonts w:ascii="Umprum" w:hAnsi="Umprum"/>
          <w:color w:val="000000" w:themeColor="text1"/>
        </w:rPr>
        <w:t xml:space="preserve">Hodnocení projektových žádostí: </w:t>
      </w:r>
      <w:r w:rsidR="00B3509A" w:rsidRPr="000D65A2">
        <w:rPr>
          <w:rFonts w:ascii="Umprum" w:hAnsi="Umprum"/>
          <w:color w:val="000000" w:themeColor="text1"/>
        </w:rPr>
        <w:t>červen</w:t>
      </w:r>
      <w:r w:rsidRPr="000D65A2">
        <w:rPr>
          <w:rFonts w:ascii="Umprum" w:hAnsi="Umprum"/>
          <w:color w:val="000000" w:themeColor="text1"/>
        </w:rPr>
        <w:t xml:space="preserve"> 202</w:t>
      </w:r>
      <w:r w:rsidR="00B3509A" w:rsidRPr="000D65A2">
        <w:rPr>
          <w:rFonts w:ascii="Umprum" w:hAnsi="Umprum"/>
          <w:color w:val="000000" w:themeColor="text1"/>
        </w:rPr>
        <w:t>6</w:t>
      </w:r>
    </w:p>
    <w:p w14:paraId="4EF2BF1E" w14:textId="5C98E855" w:rsidR="00A23AA4" w:rsidRPr="000D65A2" w:rsidRDefault="00A23AA4" w:rsidP="00A913C7">
      <w:pPr>
        <w:numPr>
          <w:ilvl w:val="0"/>
          <w:numId w:val="16"/>
        </w:numPr>
        <w:spacing w:before="120" w:after="160" w:line="240" w:lineRule="auto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 xml:space="preserve">Osobní prezentace před Radou pro komercializaci: 17. 6. 2026 dle individuálně přiděleného </w:t>
      </w:r>
      <w:r w:rsidR="001C1952">
        <w:rPr>
          <w:rFonts w:ascii="Umprum" w:hAnsi="Umprum"/>
          <w:color w:val="000000" w:themeColor="text1"/>
        </w:rPr>
        <w:t>času</w:t>
      </w:r>
      <w:r>
        <w:rPr>
          <w:rFonts w:ascii="Umprum" w:hAnsi="Umprum"/>
          <w:color w:val="000000" w:themeColor="text1"/>
        </w:rPr>
        <w:t xml:space="preserve"> (jedná se o předpokládané datum)</w:t>
      </w:r>
    </w:p>
    <w:p w14:paraId="116197E4" w14:textId="699B4CEA" w:rsidR="00E473E2" w:rsidRPr="000D65A2" w:rsidRDefault="00E473E2" w:rsidP="00A913C7">
      <w:pPr>
        <w:numPr>
          <w:ilvl w:val="0"/>
          <w:numId w:val="16"/>
        </w:numPr>
        <w:spacing w:before="120" w:after="160" w:line="240" w:lineRule="auto"/>
        <w:rPr>
          <w:rFonts w:ascii="Umprum" w:hAnsi="Umprum"/>
          <w:color w:val="000000" w:themeColor="text1"/>
        </w:rPr>
      </w:pPr>
      <w:r w:rsidRPr="000D65A2">
        <w:rPr>
          <w:rFonts w:ascii="Umprum" w:hAnsi="Umprum"/>
          <w:color w:val="000000" w:themeColor="text1"/>
        </w:rPr>
        <w:t xml:space="preserve">Vyhlášení výsledků: do </w:t>
      </w:r>
      <w:r w:rsidR="00B3509A" w:rsidRPr="000D65A2">
        <w:rPr>
          <w:rFonts w:ascii="Umprum" w:hAnsi="Umprum"/>
          <w:color w:val="000000" w:themeColor="text1"/>
        </w:rPr>
        <w:t>2</w:t>
      </w:r>
      <w:r w:rsidR="008D526F" w:rsidRPr="000D65A2">
        <w:rPr>
          <w:rFonts w:ascii="Umprum" w:hAnsi="Umprum"/>
          <w:color w:val="000000" w:themeColor="text1"/>
        </w:rPr>
        <w:t>5</w:t>
      </w:r>
      <w:r w:rsidRPr="000D65A2">
        <w:rPr>
          <w:rFonts w:ascii="Umprum" w:hAnsi="Umprum"/>
          <w:color w:val="000000" w:themeColor="text1"/>
        </w:rPr>
        <w:t>.</w:t>
      </w:r>
      <w:r w:rsidR="008D526F" w:rsidRPr="000D65A2">
        <w:rPr>
          <w:rFonts w:ascii="Umprum" w:hAnsi="Umprum"/>
          <w:color w:val="000000" w:themeColor="text1"/>
        </w:rPr>
        <w:t xml:space="preserve"> </w:t>
      </w:r>
      <w:r w:rsidR="00B3509A" w:rsidRPr="000D65A2">
        <w:rPr>
          <w:rFonts w:ascii="Umprum" w:hAnsi="Umprum"/>
          <w:color w:val="000000" w:themeColor="text1"/>
        </w:rPr>
        <w:t>6</w:t>
      </w:r>
      <w:r w:rsidRPr="000D65A2">
        <w:rPr>
          <w:rFonts w:ascii="Umprum" w:hAnsi="Umprum"/>
          <w:color w:val="000000" w:themeColor="text1"/>
        </w:rPr>
        <w:t xml:space="preserve">. </w:t>
      </w:r>
      <w:r w:rsidR="008D526F" w:rsidRPr="000D65A2">
        <w:rPr>
          <w:rFonts w:ascii="Umprum" w:hAnsi="Umprum"/>
          <w:color w:val="000000" w:themeColor="text1"/>
        </w:rPr>
        <w:t>202</w:t>
      </w:r>
      <w:r w:rsidR="00B3509A" w:rsidRPr="000D65A2">
        <w:rPr>
          <w:rFonts w:ascii="Umprum" w:hAnsi="Umprum"/>
          <w:color w:val="000000" w:themeColor="text1"/>
        </w:rPr>
        <w:t>6</w:t>
      </w:r>
    </w:p>
    <w:p w14:paraId="680CB0E9" w14:textId="62D41108" w:rsidR="00E473E2" w:rsidRPr="000D65A2" w:rsidRDefault="00E473E2" w:rsidP="00A913C7">
      <w:pPr>
        <w:numPr>
          <w:ilvl w:val="0"/>
          <w:numId w:val="16"/>
        </w:numPr>
        <w:spacing w:before="120" w:after="160" w:line="240" w:lineRule="auto"/>
        <w:rPr>
          <w:rFonts w:ascii="Umprum" w:hAnsi="Umprum"/>
          <w:color w:val="000000" w:themeColor="text1"/>
        </w:rPr>
      </w:pPr>
      <w:r w:rsidRPr="000D65A2">
        <w:rPr>
          <w:rFonts w:ascii="Umprum" w:hAnsi="Umprum"/>
          <w:color w:val="000000" w:themeColor="text1"/>
        </w:rPr>
        <w:t>Zahájení řešení</w:t>
      </w:r>
      <w:r w:rsidR="008D526F" w:rsidRPr="000D65A2">
        <w:rPr>
          <w:rFonts w:ascii="Umprum" w:hAnsi="Umprum"/>
          <w:color w:val="000000" w:themeColor="text1"/>
        </w:rPr>
        <w:t xml:space="preserve"> podpořených dílčích projektů: </w:t>
      </w:r>
      <w:r w:rsidRPr="000D65A2">
        <w:rPr>
          <w:rFonts w:ascii="Umprum" w:hAnsi="Umprum"/>
          <w:color w:val="000000" w:themeColor="text1"/>
        </w:rPr>
        <w:t xml:space="preserve">1. </w:t>
      </w:r>
      <w:r w:rsidR="00B3509A" w:rsidRPr="000D65A2">
        <w:rPr>
          <w:rFonts w:ascii="Umprum" w:hAnsi="Umprum"/>
          <w:color w:val="000000" w:themeColor="text1"/>
        </w:rPr>
        <w:t>7</w:t>
      </w:r>
      <w:r w:rsidRPr="000D65A2">
        <w:rPr>
          <w:rFonts w:ascii="Umprum" w:hAnsi="Umprum"/>
          <w:color w:val="000000" w:themeColor="text1"/>
        </w:rPr>
        <w:t>. 202</w:t>
      </w:r>
      <w:r w:rsidR="008D526F" w:rsidRPr="000D65A2">
        <w:rPr>
          <w:rFonts w:ascii="Umprum" w:hAnsi="Umprum"/>
          <w:color w:val="000000" w:themeColor="text1"/>
        </w:rPr>
        <w:t>6</w:t>
      </w:r>
    </w:p>
    <w:p w14:paraId="056E224F" w14:textId="642155E4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br/>
        <w:t>DÉLKA DÍLČÍCH PROJEKTŮ</w:t>
      </w:r>
      <w:r w:rsidR="008D526F">
        <w:rPr>
          <w:color w:val="000000" w:themeColor="text1"/>
        </w:rPr>
        <w:t xml:space="preserve"> (dále jen DP)</w:t>
      </w:r>
    </w:p>
    <w:p w14:paraId="75044D5C" w14:textId="6ECC8B16" w:rsidR="00E473E2" w:rsidRPr="008D526F" w:rsidRDefault="008D526F" w:rsidP="008D526F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>M</w:t>
      </w:r>
      <w:r w:rsidR="00E473E2" w:rsidRPr="00E473E2">
        <w:rPr>
          <w:rFonts w:ascii="Umprum" w:hAnsi="Umprum"/>
          <w:color w:val="000000" w:themeColor="text1"/>
        </w:rPr>
        <w:t>inimální</w:t>
      </w:r>
      <w:r>
        <w:rPr>
          <w:rFonts w:ascii="Umprum" w:hAnsi="Umprum"/>
          <w:color w:val="000000" w:themeColor="text1"/>
        </w:rPr>
        <w:t xml:space="preserve"> délka dílčího projektu</w:t>
      </w:r>
      <w:r w:rsidR="00E473E2" w:rsidRPr="00E473E2">
        <w:rPr>
          <w:rFonts w:ascii="Umprum" w:hAnsi="Umprum"/>
          <w:color w:val="000000" w:themeColor="text1"/>
        </w:rPr>
        <w:t>: 6 měsíců</w:t>
      </w:r>
    </w:p>
    <w:p w14:paraId="1D7F84B2" w14:textId="0C277778" w:rsidR="00E473E2" w:rsidRDefault="00E473E2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Maximální délka dílčího projektu: </w:t>
      </w:r>
      <w:r w:rsidR="00B3509A">
        <w:rPr>
          <w:rFonts w:ascii="Umprum" w:hAnsi="Umprum"/>
          <w:color w:val="000000" w:themeColor="text1"/>
        </w:rPr>
        <w:t>24</w:t>
      </w:r>
      <w:r w:rsidRPr="00E473E2">
        <w:rPr>
          <w:rFonts w:ascii="Umprum" w:hAnsi="Umprum"/>
          <w:color w:val="000000" w:themeColor="text1"/>
        </w:rPr>
        <w:t xml:space="preserve"> měsíců</w:t>
      </w:r>
    </w:p>
    <w:p w14:paraId="441666D9" w14:textId="77777777" w:rsidR="00E473E2" w:rsidRPr="00E473E2" w:rsidRDefault="00E473E2" w:rsidP="00E473E2">
      <w:pPr>
        <w:spacing w:before="240" w:after="160" w:line="240" w:lineRule="auto"/>
        <w:rPr>
          <w:rFonts w:ascii="Umprum" w:hAnsi="Umprum"/>
          <w:color w:val="000000" w:themeColor="text1"/>
        </w:rPr>
      </w:pPr>
    </w:p>
    <w:p w14:paraId="40126F90" w14:textId="77777777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t>FINANČNÍ PODPORA:</w:t>
      </w:r>
    </w:p>
    <w:p w14:paraId="4FDE951F" w14:textId="3800B83D" w:rsidR="00E473E2" w:rsidRPr="00E473E2" w:rsidRDefault="00E473E2" w:rsidP="00E473E2">
      <w:pPr>
        <w:numPr>
          <w:ilvl w:val="0"/>
          <w:numId w:val="14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Maximální částka podpory je 3 000 000 Kč</w:t>
      </w:r>
      <w:r w:rsidR="008D526F">
        <w:rPr>
          <w:rFonts w:ascii="Umprum" w:hAnsi="Umprum"/>
          <w:color w:val="000000" w:themeColor="text1"/>
        </w:rPr>
        <w:t>.</w:t>
      </w:r>
    </w:p>
    <w:p w14:paraId="290BAA84" w14:textId="1756BE68" w:rsidR="00E473E2" w:rsidRPr="004B2BDD" w:rsidRDefault="00E473E2" w:rsidP="004B2BDD">
      <w:pPr>
        <w:numPr>
          <w:ilvl w:val="0"/>
          <w:numId w:val="14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Finanční prostředky mohou být použity na </w:t>
      </w:r>
      <w:r w:rsidR="008D526F">
        <w:rPr>
          <w:rFonts w:ascii="Umprum" w:hAnsi="Umprum"/>
          <w:color w:val="000000" w:themeColor="text1"/>
        </w:rPr>
        <w:t>úhradu</w:t>
      </w:r>
      <w:r w:rsidRPr="00E473E2">
        <w:rPr>
          <w:rFonts w:ascii="Umprum" w:hAnsi="Umprum"/>
          <w:color w:val="000000" w:themeColor="text1"/>
        </w:rPr>
        <w:t xml:space="preserve"> osobní</w:t>
      </w:r>
      <w:r w:rsidR="008D526F">
        <w:rPr>
          <w:rFonts w:ascii="Umprum" w:hAnsi="Umprum"/>
          <w:color w:val="000000" w:themeColor="text1"/>
        </w:rPr>
        <w:t>ch</w:t>
      </w:r>
      <w:r w:rsidRPr="00E473E2">
        <w:rPr>
          <w:rFonts w:ascii="Umprum" w:hAnsi="Umprum"/>
          <w:color w:val="000000" w:themeColor="text1"/>
        </w:rPr>
        <w:t xml:space="preserve"> m</w:t>
      </w:r>
      <w:r w:rsidR="008D526F">
        <w:rPr>
          <w:rFonts w:ascii="Umprum" w:hAnsi="Umprum"/>
          <w:color w:val="000000" w:themeColor="text1"/>
        </w:rPr>
        <w:t>e</w:t>
      </w:r>
      <w:r w:rsidRPr="00E473E2">
        <w:rPr>
          <w:rFonts w:ascii="Umprum" w:hAnsi="Umprum"/>
          <w:color w:val="000000" w:themeColor="text1"/>
        </w:rPr>
        <w:t>zd</w:t>
      </w:r>
      <w:r w:rsidR="008D526F">
        <w:rPr>
          <w:rFonts w:ascii="Umprum" w:hAnsi="Umprum"/>
          <w:color w:val="000000" w:themeColor="text1"/>
        </w:rPr>
        <w:t xml:space="preserve"> realizačního týmu</w:t>
      </w:r>
      <w:r w:rsidRPr="00E473E2">
        <w:rPr>
          <w:rFonts w:ascii="Umprum" w:hAnsi="Umprum"/>
          <w:color w:val="000000" w:themeColor="text1"/>
        </w:rPr>
        <w:t>, stipendi</w:t>
      </w:r>
      <w:r w:rsidR="008D526F">
        <w:rPr>
          <w:rFonts w:ascii="Umprum" w:hAnsi="Umprum"/>
          <w:color w:val="000000" w:themeColor="text1"/>
        </w:rPr>
        <w:t>í</w:t>
      </w:r>
      <w:r w:rsidRPr="00E473E2">
        <w:rPr>
          <w:rFonts w:ascii="Umprum" w:hAnsi="Umprum"/>
          <w:color w:val="000000" w:themeColor="text1"/>
        </w:rPr>
        <w:t xml:space="preserve">, nákladů na subdodávky, </w:t>
      </w:r>
      <w:r w:rsidR="008D526F">
        <w:rPr>
          <w:rFonts w:ascii="Umprum" w:hAnsi="Umprum"/>
          <w:color w:val="000000" w:themeColor="text1"/>
        </w:rPr>
        <w:t>nákup materiálu/služeb nebo</w:t>
      </w:r>
      <w:r w:rsidRPr="00E473E2">
        <w:rPr>
          <w:rFonts w:ascii="Umprum" w:hAnsi="Umprum"/>
          <w:color w:val="000000" w:themeColor="text1"/>
        </w:rPr>
        <w:t xml:space="preserve"> ostatní</w:t>
      </w:r>
      <w:r w:rsidR="008D526F">
        <w:rPr>
          <w:rFonts w:ascii="Umprum" w:hAnsi="Umprum"/>
          <w:color w:val="000000" w:themeColor="text1"/>
        </w:rPr>
        <w:t>ch</w:t>
      </w:r>
      <w:r w:rsidRPr="00E473E2">
        <w:rPr>
          <w:rFonts w:ascii="Umprum" w:hAnsi="Umprum"/>
          <w:color w:val="000000" w:themeColor="text1"/>
        </w:rPr>
        <w:t xml:space="preserve"> přím</w:t>
      </w:r>
      <w:r w:rsidR="008D526F">
        <w:rPr>
          <w:rFonts w:ascii="Umprum" w:hAnsi="Umprum"/>
          <w:color w:val="000000" w:themeColor="text1"/>
        </w:rPr>
        <w:t>ých</w:t>
      </w:r>
      <w:r w:rsidRPr="00E473E2">
        <w:rPr>
          <w:rFonts w:ascii="Umprum" w:hAnsi="Umprum"/>
          <w:color w:val="000000" w:themeColor="text1"/>
        </w:rPr>
        <w:t xml:space="preserve"> náklad</w:t>
      </w:r>
      <w:r w:rsidR="008D526F">
        <w:rPr>
          <w:rFonts w:ascii="Umprum" w:hAnsi="Umprum"/>
          <w:color w:val="000000" w:themeColor="text1"/>
        </w:rPr>
        <w:t>ů</w:t>
      </w:r>
      <w:r w:rsidRPr="00E473E2">
        <w:rPr>
          <w:rFonts w:ascii="Umprum" w:hAnsi="Umprum"/>
          <w:color w:val="000000" w:themeColor="text1"/>
        </w:rPr>
        <w:t xml:space="preserve"> spojen</w:t>
      </w:r>
      <w:r w:rsidR="008D526F">
        <w:rPr>
          <w:rFonts w:ascii="Umprum" w:hAnsi="Umprum"/>
          <w:color w:val="000000" w:themeColor="text1"/>
        </w:rPr>
        <w:t>ých</w:t>
      </w:r>
      <w:r w:rsidRPr="00E473E2">
        <w:rPr>
          <w:rFonts w:ascii="Umprum" w:hAnsi="Umprum"/>
          <w:color w:val="000000" w:themeColor="text1"/>
        </w:rPr>
        <w:t xml:space="preserve"> s realizací projektu. </w:t>
      </w:r>
      <w:r w:rsidR="004B2BDD">
        <w:rPr>
          <w:rFonts w:ascii="Umprum" w:hAnsi="Umprum"/>
          <w:color w:val="000000" w:themeColor="text1"/>
        </w:rPr>
        <w:t xml:space="preserve">Doporučujeme v rozpočtu počítat s náklady na právní služby a ochranu duševního vlastnictví a služby/konzultace spojené s volbou obchodního modelu, tvorbou byznys plánu, marketingové strategie dle zaměření a cílů projektu. </w:t>
      </w:r>
      <w:r w:rsidR="00B3509A" w:rsidRPr="004B2BDD">
        <w:rPr>
          <w:rFonts w:ascii="Umprum" w:hAnsi="Umprum"/>
          <w:color w:val="000000" w:themeColor="text1"/>
        </w:rPr>
        <w:t xml:space="preserve">Součástí </w:t>
      </w:r>
      <w:r w:rsidR="004B2BDD">
        <w:rPr>
          <w:rFonts w:ascii="Umprum" w:hAnsi="Umprum"/>
          <w:color w:val="000000" w:themeColor="text1"/>
        </w:rPr>
        <w:t>celkové</w:t>
      </w:r>
      <w:r w:rsidR="00B3509A" w:rsidRPr="004B2BDD">
        <w:rPr>
          <w:rFonts w:ascii="Umprum" w:hAnsi="Umprum"/>
          <w:color w:val="000000" w:themeColor="text1"/>
        </w:rPr>
        <w:t xml:space="preserve"> částky</w:t>
      </w:r>
      <w:r w:rsidR="00F9154C">
        <w:rPr>
          <w:rFonts w:ascii="Umprum" w:hAnsi="Umprum"/>
          <w:color w:val="000000" w:themeColor="text1"/>
        </w:rPr>
        <w:t xml:space="preserve"> projektu</w:t>
      </w:r>
      <w:r w:rsidR="00B3509A" w:rsidRPr="004B2BDD">
        <w:rPr>
          <w:rFonts w:ascii="Umprum" w:hAnsi="Umprum"/>
          <w:color w:val="000000" w:themeColor="text1"/>
        </w:rPr>
        <w:t xml:space="preserve"> jsou nepřímé náklady ve výši 2</w:t>
      </w:r>
      <w:r w:rsidR="00D971B4" w:rsidRPr="004B2BDD">
        <w:rPr>
          <w:rFonts w:ascii="Umprum" w:hAnsi="Umprum"/>
          <w:color w:val="000000" w:themeColor="text1"/>
        </w:rPr>
        <w:t>5</w:t>
      </w:r>
      <w:r w:rsidR="00B3509A" w:rsidRPr="004B2BDD">
        <w:rPr>
          <w:rFonts w:ascii="Umprum" w:hAnsi="Umprum"/>
          <w:color w:val="000000" w:themeColor="text1"/>
        </w:rPr>
        <w:t xml:space="preserve"> %, ze kterých se hradí provozní náklady školy</w:t>
      </w:r>
      <w:r w:rsidR="00DC2484">
        <w:rPr>
          <w:rFonts w:ascii="Umprum" w:hAnsi="Umprum"/>
          <w:color w:val="000000" w:themeColor="text1"/>
        </w:rPr>
        <w:t xml:space="preserve"> (ve formuláři </w:t>
      </w:r>
      <w:r w:rsidR="00A913C7">
        <w:rPr>
          <w:rFonts w:ascii="Umprum" w:hAnsi="Umprum"/>
          <w:color w:val="000000" w:themeColor="text1"/>
        </w:rPr>
        <w:t xml:space="preserve">rozpočtu </w:t>
      </w:r>
      <w:r w:rsidR="00DC2484">
        <w:rPr>
          <w:rFonts w:ascii="Umprum" w:hAnsi="Umprum"/>
          <w:color w:val="000000" w:themeColor="text1"/>
        </w:rPr>
        <w:t>se vypočítají automaticky)</w:t>
      </w:r>
      <w:r w:rsidR="00D971B4" w:rsidRPr="004B2BDD">
        <w:rPr>
          <w:rFonts w:ascii="Umprum" w:hAnsi="Umprum"/>
          <w:color w:val="000000" w:themeColor="text1"/>
        </w:rPr>
        <w:t xml:space="preserve">. </w:t>
      </w:r>
    </w:p>
    <w:p w14:paraId="69D16A4A" w14:textId="64EEA789" w:rsidR="00E473E2" w:rsidRPr="00D61FCD" w:rsidRDefault="00E473E2" w:rsidP="008D135B">
      <w:pPr>
        <w:numPr>
          <w:ilvl w:val="0"/>
          <w:numId w:val="14"/>
        </w:numPr>
        <w:spacing w:before="240" w:after="160" w:line="240" w:lineRule="auto"/>
        <w:rPr>
          <w:color w:val="000000" w:themeColor="text1"/>
        </w:rPr>
      </w:pPr>
      <w:r w:rsidRPr="00D61FCD">
        <w:rPr>
          <w:rFonts w:ascii="Umprum" w:hAnsi="Umprum"/>
          <w:color w:val="000000" w:themeColor="text1"/>
        </w:rPr>
        <w:lastRenderedPageBreak/>
        <w:t xml:space="preserve">Je </w:t>
      </w:r>
      <w:r w:rsidR="008D526F" w:rsidRPr="00D61FCD">
        <w:rPr>
          <w:rFonts w:ascii="Umprum" w:hAnsi="Umprum"/>
          <w:color w:val="000000" w:themeColor="text1"/>
        </w:rPr>
        <w:t>doporučena</w:t>
      </w:r>
      <w:r w:rsidRPr="00D61FCD">
        <w:rPr>
          <w:rFonts w:ascii="Umprum" w:hAnsi="Umprum"/>
          <w:color w:val="000000" w:themeColor="text1"/>
        </w:rPr>
        <w:t xml:space="preserve"> účast aplikačního partnera</w:t>
      </w:r>
      <w:r w:rsidR="00B3509A">
        <w:rPr>
          <w:rFonts w:ascii="Umprum" w:hAnsi="Umprum"/>
          <w:color w:val="000000" w:themeColor="text1"/>
        </w:rPr>
        <w:t>, kterým může být firma, nezisková organizace nebo veřejná instituce</w:t>
      </w:r>
      <w:r w:rsidR="00FC6DC8">
        <w:rPr>
          <w:rFonts w:ascii="Umprum" w:hAnsi="Umprum"/>
          <w:color w:val="000000" w:themeColor="text1"/>
        </w:rPr>
        <w:t>.</w:t>
      </w:r>
      <w:r w:rsidR="00B3509A">
        <w:rPr>
          <w:rFonts w:ascii="Umprum" w:hAnsi="Umprum"/>
          <w:color w:val="000000" w:themeColor="text1"/>
        </w:rPr>
        <w:t xml:space="preserve"> </w:t>
      </w:r>
      <w:r w:rsidR="00016998">
        <w:rPr>
          <w:rFonts w:ascii="Umprum" w:hAnsi="Umprum"/>
          <w:color w:val="000000" w:themeColor="text1"/>
        </w:rPr>
        <w:t>Aplikační partner do projektu přispívá např. poskytnutím odborníků, konzultací, prostor, technologického zázemí, materiálu</w:t>
      </w:r>
      <w:r w:rsidR="00A913C7">
        <w:rPr>
          <w:rFonts w:ascii="Umprum" w:hAnsi="Umprum"/>
          <w:color w:val="000000" w:themeColor="text1"/>
        </w:rPr>
        <w:t xml:space="preserve">, apod. </w:t>
      </w:r>
      <w:r w:rsidR="00016998">
        <w:rPr>
          <w:rFonts w:ascii="Umprum" w:hAnsi="Umprum"/>
          <w:color w:val="000000" w:themeColor="text1"/>
        </w:rPr>
        <w:t>na své vlastní náklady</w:t>
      </w:r>
      <w:r w:rsidR="00A913C7">
        <w:rPr>
          <w:rFonts w:ascii="Umprum" w:hAnsi="Umprum"/>
          <w:color w:val="000000" w:themeColor="text1"/>
        </w:rPr>
        <w:t xml:space="preserve">. Aplikační partner </w:t>
      </w:r>
      <w:r w:rsidR="00016998">
        <w:rPr>
          <w:rFonts w:ascii="Umprum" w:hAnsi="Umprum"/>
          <w:color w:val="000000" w:themeColor="text1"/>
        </w:rPr>
        <w:t xml:space="preserve">nemůže čerpat finanční podporu. </w:t>
      </w:r>
      <w:r w:rsidR="00B3509A">
        <w:rPr>
          <w:rFonts w:ascii="Umprum" w:hAnsi="Umprum"/>
          <w:color w:val="000000" w:themeColor="text1"/>
        </w:rPr>
        <w:t>Partner musí projít schvalovacím procesem</w:t>
      </w:r>
      <w:r w:rsidR="00016998">
        <w:rPr>
          <w:rFonts w:ascii="Umprum" w:hAnsi="Umprum"/>
          <w:color w:val="000000" w:themeColor="text1"/>
        </w:rPr>
        <w:t xml:space="preserve"> a kontrolou jeho finančního zdraví a dalších náležitostí. Tento proces proběhne až po zahájení projektu v případě jeho podpoření, do žádosti o podporu uvádíte kandidáta na aplikačního partnera</w:t>
      </w:r>
      <w:r w:rsidR="00F9154C">
        <w:rPr>
          <w:rFonts w:ascii="Umprum" w:hAnsi="Umprum"/>
          <w:color w:val="000000" w:themeColor="text1"/>
        </w:rPr>
        <w:t xml:space="preserve"> a jeho zájem </w:t>
      </w:r>
      <w:r w:rsidR="00A913C7">
        <w:rPr>
          <w:rFonts w:ascii="Umprum" w:hAnsi="Umprum"/>
          <w:color w:val="000000" w:themeColor="text1"/>
        </w:rPr>
        <w:t xml:space="preserve">se </w:t>
      </w:r>
      <w:r w:rsidR="00F9154C">
        <w:rPr>
          <w:rFonts w:ascii="Umprum" w:hAnsi="Umprum"/>
          <w:color w:val="000000" w:themeColor="text1"/>
        </w:rPr>
        <w:t xml:space="preserve">na projektu </w:t>
      </w:r>
      <w:r w:rsidR="00A913C7">
        <w:rPr>
          <w:rFonts w:ascii="Umprum" w:hAnsi="Umprum"/>
          <w:color w:val="000000" w:themeColor="text1"/>
        </w:rPr>
        <w:t xml:space="preserve">podílet </w:t>
      </w:r>
      <w:r w:rsidR="00F9154C">
        <w:rPr>
          <w:rFonts w:ascii="Umprum" w:hAnsi="Umprum"/>
          <w:color w:val="000000" w:themeColor="text1"/>
        </w:rPr>
        <w:t>formou průvodního dopisu</w:t>
      </w:r>
      <w:r w:rsidR="00A913C7">
        <w:rPr>
          <w:rFonts w:ascii="Umprum" w:hAnsi="Umprum"/>
          <w:color w:val="000000" w:themeColor="text1"/>
        </w:rPr>
        <w:t xml:space="preserve"> (formulář je přílohou přihlášky)</w:t>
      </w:r>
      <w:r w:rsidR="00016998">
        <w:rPr>
          <w:rFonts w:ascii="Umprum" w:hAnsi="Umprum"/>
          <w:color w:val="000000" w:themeColor="text1"/>
        </w:rPr>
        <w:t>.</w:t>
      </w:r>
    </w:p>
    <w:p w14:paraId="21E778F1" w14:textId="76EF0DAD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t>OBORY PODPORY</w:t>
      </w:r>
    </w:p>
    <w:p w14:paraId="48178A25" w14:textId="77777777" w:rsidR="00E473E2" w:rsidRPr="00E473E2" w:rsidRDefault="00E473E2" w:rsidP="00E473E2">
      <w:pPr>
        <w:numPr>
          <w:ilvl w:val="0"/>
          <w:numId w:val="17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Design a produktový design:</w:t>
      </w:r>
      <w:r w:rsidRPr="00E473E2">
        <w:rPr>
          <w:rFonts w:ascii="Umprum" w:hAnsi="Umprum"/>
          <w:color w:val="000000" w:themeColor="text1"/>
        </w:rPr>
        <w:br/>
        <w:t>Inovace v oblasti designu, které mají přímý dopad na trh, např. nové materiály, udržitelné výrobní procesy, nebo nové technologie v designu.</w:t>
      </w:r>
    </w:p>
    <w:p w14:paraId="4A1B8A0D" w14:textId="77777777" w:rsidR="00E473E2" w:rsidRPr="00E473E2" w:rsidRDefault="00E473E2" w:rsidP="00E473E2">
      <w:pPr>
        <w:numPr>
          <w:ilvl w:val="0"/>
          <w:numId w:val="17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Digitální média a interaktivní design:</w:t>
      </w:r>
      <w:r w:rsidRPr="00E473E2">
        <w:rPr>
          <w:rFonts w:ascii="Umprum" w:hAnsi="Umprum"/>
          <w:color w:val="000000" w:themeColor="text1"/>
        </w:rPr>
        <w:br/>
      </w:r>
      <w:r w:rsidRPr="008D526F">
        <w:rPr>
          <w:rFonts w:ascii="Umprum" w:hAnsi="Umprum"/>
          <w:color w:val="000000" w:themeColor="text1"/>
        </w:rPr>
        <w:t>Projekty zaměřené na vývoj interaktivních produktů, jako jsou aplikace, která mají potenciál pro komercializaci.</w:t>
      </w:r>
      <w:r w:rsidRPr="00E473E2">
        <w:rPr>
          <w:rFonts w:ascii="Umprum" w:hAnsi="Umprum"/>
          <w:color w:val="000000" w:themeColor="text1"/>
        </w:rPr>
        <w:t xml:space="preserve"> </w:t>
      </w:r>
    </w:p>
    <w:p w14:paraId="1F373A5D" w14:textId="16AD8E21" w:rsidR="00E473E2" w:rsidRPr="008D526F" w:rsidRDefault="00E473E2" w:rsidP="00E473E2">
      <w:pPr>
        <w:numPr>
          <w:ilvl w:val="0"/>
          <w:numId w:val="17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Udržitelnost a ekodesign:</w:t>
      </w:r>
      <w:r w:rsidRPr="00E473E2">
        <w:rPr>
          <w:rFonts w:ascii="Umprum" w:hAnsi="Umprum"/>
          <w:b/>
          <w:bCs/>
          <w:color w:val="000000" w:themeColor="text1"/>
        </w:rPr>
        <w:br/>
      </w:r>
      <w:r w:rsidRPr="008D526F">
        <w:rPr>
          <w:rFonts w:ascii="Umprum" w:hAnsi="Umprum"/>
          <w:color w:val="000000" w:themeColor="text1"/>
        </w:rPr>
        <w:t>Vývoj produktů a technologií zaměřených na ekologickou udržitelnost, včetně inovací v recyklaci, obnovitelných zdrojích a snížení environmentálního dopadu výroby.</w:t>
      </w:r>
    </w:p>
    <w:p w14:paraId="74A235C6" w14:textId="77777777" w:rsidR="00E473E2" w:rsidRPr="00E473E2" w:rsidRDefault="00E473E2" w:rsidP="00E473E2">
      <w:pPr>
        <w:spacing w:before="240" w:after="160" w:line="240" w:lineRule="auto"/>
        <w:jc w:val="center"/>
        <w:rPr>
          <w:rStyle w:val="Nadpis1Char"/>
          <w:rFonts w:ascii="Umprum" w:eastAsia="Calibri" w:hAnsi="Umprum" w:cs="Times New Roman"/>
          <w:color w:val="000000" w:themeColor="text1"/>
          <w:sz w:val="22"/>
          <w:szCs w:val="22"/>
        </w:rPr>
      </w:pPr>
    </w:p>
    <w:p w14:paraId="24C6B783" w14:textId="69350286" w:rsidR="00E473E2" w:rsidRPr="0065257B" w:rsidRDefault="00E473E2" w:rsidP="00E473E2">
      <w:pPr>
        <w:pStyle w:val="Nadpis1"/>
        <w:spacing w:line="240" w:lineRule="auto"/>
        <w:jc w:val="center"/>
      </w:pPr>
      <w:r w:rsidRPr="0065257B">
        <w:rPr>
          <w:color w:val="000000" w:themeColor="text1"/>
        </w:rPr>
        <w:t>INFORMACE K PŘIHLÁŠCE</w:t>
      </w:r>
    </w:p>
    <w:p w14:paraId="767AD921" w14:textId="1E2418F4" w:rsidR="00E473E2" w:rsidRPr="00E473E2" w:rsidRDefault="00E473E2" w:rsidP="00B85BC1">
      <w:pPr>
        <w:numPr>
          <w:ilvl w:val="0"/>
          <w:numId w:val="13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Před podáním </w:t>
      </w:r>
      <w:r w:rsidR="0065257B">
        <w:rPr>
          <w:rFonts w:ascii="Umprum" w:hAnsi="Umprum"/>
          <w:color w:val="000000" w:themeColor="text1"/>
        </w:rPr>
        <w:t>přihlášky</w:t>
      </w:r>
      <w:r w:rsidRPr="00E473E2">
        <w:rPr>
          <w:rFonts w:ascii="Umprum" w:hAnsi="Umprum"/>
          <w:color w:val="000000" w:themeColor="text1"/>
        </w:rPr>
        <w:t xml:space="preserve"> je nutné absolvovat povinnou konzultaci v UMlabu s Koordinátorem </w:t>
      </w:r>
      <w:r w:rsidR="008D526F">
        <w:rPr>
          <w:rFonts w:ascii="Umprum" w:hAnsi="Umprum"/>
          <w:color w:val="000000" w:themeColor="text1"/>
        </w:rPr>
        <w:t>P</w:t>
      </w:r>
      <w:r w:rsidRPr="00E473E2">
        <w:rPr>
          <w:rFonts w:ascii="Umprum" w:hAnsi="Umprum"/>
          <w:color w:val="000000" w:themeColor="text1"/>
        </w:rPr>
        <w:t>oC</w:t>
      </w:r>
      <w:r w:rsidR="00F030B4">
        <w:rPr>
          <w:rFonts w:ascii="Umprum" w:hAnsi="Umprum"/>
          <w:color w:val="000000" w:themeColor="text1"/>
        </w:rPr>
        <w:t xml:space="preserve"> (v termínu </w:t>
      </w:r>
      <w:r w:rsidR="00F9154C">
        <w:rPr>
          <w:rFonts w:ascii="Umprum" w:hAnsi="Umprum"/>
          <w:color w:val="000000" w:themeColor="text1"/>
        </w:rPr>
        <w:t>7</w:t>
      </w:r>
      <w:r w:rsidR="00F030B4">
        <w:rPr>
          <w:rFonts w:ascii="Umprum" w:hAnsi="Umprum"/>
          <w:color w:val="000000" w:themeColor="text1"/>
        </w:rPr>
        <w:t xml:space="preserve">. </w:t>
      </w:r>
      <w:r w:rsidR="00016998">
        <w:rPr>
          <w:rFonts w:ascii="Umprum" w:hAnsi="Umprum"/>
          <w:color w:val="000000" w:themeColor="text1"/>
        </w:rPr>
        <w:t>4</w:t>
      </w:r>
      <w:r w:rsidR="00F030B4">
        <w:rPr>
          <w:rFonts w:ascii="Umprum" w:hAnsi="Umprum"/>
          <w:color w:val="000000" w:themeColor="text1"/>
        </w:rPr>
        <w:t>.</w:t>
      </w:r>
      <w:r w:rsidR="003C3D74">
        <w:rPr>
          <w:rFonts w:ascii="Umprum" w:hAnsi="Umprum"/>
          <w:color w:val="000000" w:themeColor="text1"/>
        </w:rPr>
        <w:t xml:space="preserve"> </w:t>
      </w:r>
      <w:r w:rsidR="00F030B4">
        <w:rPr>
          <w:rFonts w:ascii="Umprum" w:hAnsi="Umprum"/>
          <w:color w:val="000000" w:themeColor="text1"/>
        </w:rPr>
        <w:t>-</w:t>
      </w:r>
      <w:r w:rsidR="00016998">
        <w:rPr>
          <w:rFonts w:ascii="Umprum" w:hAnsi="Umprum"/>
          <w:color w:val="000000" w:themeColor="text1"/>
        </w:rPr>
        <w:t xml:space="preserve"> 28</w:t>
      </w:r>
      <w:r w:rsidRPr="00E473E2">
        <w:rPr>
          <w:rFonts w:ascii="Umprum" w:hAnsi="Umprum"/>
          <w:color w:val="000000" w:themeColor="text1"/>
        </w:rPr>
        <w:t>.</w:t>
      </w:r>
      <w:r w:rsidR="00F030B4">
        <w:rPr>
          <w:rFonts w:ascii="Umprum" w:hAnsi="Umprum"/>
          <w:color w:val="000000" w:themeColor="text1"/>
        </w:rPr>
        <w:t xml:space="preserve"> </w:t>
      </w:r>
      <w:r w:rsidR="00016998">
        <w:rPr>
          <w:rFonts w:ascii="Umprum" w:hAnsi="Umprum"/>
          <w:color w:val="000000" w:themeColor="text1"/>
        </w:rPr>
        <w:t>5</w:t>
      </w:r>
      <w:r w:rsidR="00F030B4">
        <w:rPr>
          <w:rFonts w:ascii="Umprum" w:hAnsi="Umprum"/>
          <w:color w:val="000000" w:themeColor="text1"/>
        </w:rPr>
        <w:t>. 202</w:t>
      </w:r>
      <w:r w:rsidR="00016998">
        <w:rPr>
          <w:rFonts w:ascii="Umprum" w:hAnsi="Umprum"/>
          <w:color w:val="000000" w:themeColor="text1"/>
        </w:rPr>
        <w:t>6</w:t>
      </w:r>
      <w:r w:rsidR="00F030B4">
        <w:rPr>
          <w:rFonts w:ascii="Umprum" w:hAnsi="Umprum"/>
          <w:color w:val="000000" w:themeColor="text1"/>
        </w:rPr>
        <w:t>)</w:t>
      </w:r>
      <w:r w:rsidR="00A23AA4">
        <w:rPr>
          <w:rFonts w:ascii="Umprum" w:hAnsi="Umprum"/>
          <w:color w:val="000000" w:themeColor="text1"/>
        </w:rPr>
        <w:t xml:space="preserve">. Pro sjednání termínů konzultace je potřeba vyplnit formulář pro konzultace (viz Dokumenty ke 3. výzvě) a zaslat jej na adresu </w:t>
      </w:r>
      <w:hyperlink r:id="rId8" w:history="1">
        <w:r w:rsidR="00A23AA4" w:rsidRPr="0038720D">
          <w:rPr>
            <w:rStyle w:val="Hypertextovodkaz"/>
            <w:rFonts w:ascii="Umprum" w:hAnsi="Umprum"/>
          </w:rPr>
          <w:t>umlab@umprum.cz</w:t>
        </w:r>
      </w:hyperlink>
      <w:r w:rsidR="00A23AA4">
        <w:rPr>
          <w:rFonts w:ascii="Umprum" w:hAnsi="Umprum"/>
          <w:color w:val="000000" w:themeColor="text1"/>
        </w:rPr>
        <w:t xml:space="preserve"> </w:t>
      </w:r>
    </w:p>
    <w:p w14:paraId="2AE2EAB5" w14:textId="6C32CEB1" w:rsidR="00F030B4" w:rsidRPr="0065257B" w:rsidRDefault="0065257B" w:rsidP="00F030B4">
      <w:pPr>
        <w:pStyle w:val="Odstavecseseznamem"/>
        <w:numPr>
          <w:ilvl w:val="0"/>
          <w:numId w:val="13"/>
        </w:numPr>
        <w:spacing w:before="240" w:after="160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Přihláška obsahuje</w:t>
      </w:r>
      <w:r w:rsidR="00F030B4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:</w:t>
      </w:r>
    </w:p>
    <w:p w14:paraId="7B4BB5C9" w14:textId="0445F5B8" w:rsidR="0065257B" w:rsidRDefault="0065257B" w:rsidP="0065257B">
      <w:pPr>
        <w:numPr>
          <w:ilvl w:val="1"/>
          <w:numId w:val="13"/>
        </w:numPr>
        <w:spacing w:before="240" w:after="160" w:line="240" w:lineRule="auto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>Přihláška dílčího projektu</w:t>
      </w:r>
      <w:r w:rsidR="0074027E">
        <w:rPr>
          <w:rFonts w:ascii="Umprum" w:hAnsi="Umprum"/>
          <w:color w:val="000000" w:themeColor="text1"/>
        </w:rPr>
        <w:t xml:space="preserve"> (online formulář)</w:t>
      </w:r>
    </w:p>
    <w:p w14:paraId="783165AF" w14:textId="77777777" w:rsidR="0065257B" w:rsidRPr="0065257B" w:rsidRDefault="0065257B" w:rsidP="0065257B">
      <w:pPr>
        <w:pStyle w:val="Odstavecseseznamem"/>
        <w:widowControl w:val="0"/>
        <w:numPr>
          <w:ilvl w:val="1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A_Finanční plán projektu</w:t>
      </w:r>
    </w:p>
    <w:p w14:paraId="598A32DF" w14:textId="2546A8CC" w:rsidR="00475675" w:rsidRDefault="00475675" w:rsidP="0065257B">
      <w:pPr>
        <w:pStyle w:val="Odstavecseseznamem"/>
        <w:widowControl w:val="0"/>
        <w:numPr>
          <w:ilvl w:val="1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B_Harmonogram projektu</w:t>
      </w:r>
    </w:p>
    <w:p w14:paraId="1A16EDED" w14:textId="159C85A8" w:rsidR="0065257B" w:rsidRPr="0065257B" w:rsidRDefault="00475675" w:rsidP="0065257B">
      <w:pPr>
        <w:pStyle w:val="Odstavecseseznamem"/>
        <w:widowControl w:val="0"/>
        <w:numPr>
          <w:ilvl w:val="1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C</w:t>
      </w:r>
      <w:r w:rsidR="0065257B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_Souhlas s účastí v projektu od členů týmu (p</w:t>
      </w:r>
      <w:r w:rsidR="00873C69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odepisuje hl. řešitel i další členové, pokud jsou zapojeni)</w:t>
      </w:r>
    </w:p>
    <w:p w14:paraId="238FB1DE" w14:textId="2776B2B0" w:rsidR="0065257B" w:rsidRPr="00715D36" w:rsidRDefault="00475675" w:rsidP="00A913C7">
      <w:pPr>
        <w:pStyle w:val="Odstavecseseznamem"/>
        <w:widowControl w:val="0"/>
        <w:numPr>
          <w:ilvl w:val="1"/>
          <w:numId w:val="13"/>
        </w:numPr>
        <w:suppressAutoHyphens/>
        <w:spacing w:before="120" w:line="360" w:lineRule="auto"/>
        <w:rPr>
          <w:rFonts w:ascii="Umprum" w:hAnsi="Umprum"/>
          <w:color w:val="000000" w:themeColor="text1"/>
          <w:sz w:val="22"/>
          <w:szCs w:val="22"/>
        </w:rPr>
      </w:pPr>
      <w:r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D</w:t>
      </w:r>
      <w:r w:rsidR="0065257B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 xml:space="preserve">_Průvodní </w:t>
      </w:r>
      <w:r w:rsidR="0065257B" w:rsidRPr="0074027E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dopis aplikačního partnera obsahující minimálně:</w:t>
      </w:r>
      <w:r w:rsidR="0074027E" w:rsidRPr="0074027E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65257B" w:rsidRPr="00A913C7">
        <w:rPr>
          <w:rFonts w:ascii="Umprum" w:hAnsi="Umprum"/>
          <w:color w:val="000000" w:themeColor="text1"/>
          <w:sz w:val="22"/>
          <w:szCs w:val="22"/>
        </w:rPr>
        <w:t>očekávání od projektu</w:t>
      </w:r>
      <w:r w:rsidR="0074027E" w:rsidRPr="00715D36">
        <w:rPr>
          <w:rFonts w:ascii="Umprum" w:hAnsi="Umprum"/>
          <w:color w:val="000000" w:themeColor="text1"/>
          <w:sz w:val="22"/>
          <w:szCs w:val="22"/>
        </w:rPr>
        <w:t xml:space="preserve">, </w:t>
      </w:r>
      <w:r w:rsidR="0065257B" w:rsidRPr="00A913C7">
        <w:rPr>
          <w:rFonts w:ascii="Umprum" w:hAnsi="Umprum"/>
          <w:color w:val="000000" w:themeColor="text1"/>
          <w:sz w:val="22"/>
          <w:szCs w:val="22"/>
        </w:rPr>
        <w:t>stanovisko k plánovanému využití jeho zdrojů a technického zázemí</w:t>
      </w:r>
      <w:r w:rsidR="0074027E" w:rsidRPr="00715D36">
        <w:rPr>
          <w:rFonts w:ascii="Umprum" w:hAnsi="Umprum"/>
          <w:color w:val="000000" w:themeColor="text1"/>
          <w:sz w:val="22"/>
          <w:szCs w:val="22"/>
        </w:rPr>
        <w:t xml:space="preserve">, </w:t>
      </w:r>
      <w:r w:rsidR="0065257B" w:rsidRPr="00A913C7">
        <w:rPr>
          <w:rFonts w:ascii="Umprum" w:hAnsi="Umprum"/>
          <w:color w:val="000000" w:themeColor="text1"/>
          <w:sz w:val="22"/>
          <w:szCs w:val="22"/>
        </w:rPr>
        <w:t>popis přístupu k aplikaci výsledků projektu</w:t>
      </w:r>
      <w:r w:rsidR="0074027E" w:rsidRPr="00715D36">
        <w:rPr>
          <w:rFonts w:ascii="Umprum" w:hAnsi="Umprum"/>
          <w:color w:val="000000" w:themeColor="text1"/>
          <w:sz w:val="22"/>
          <w:szCs w:val="22"/>
        </w:rPr>
        <w:t xml:space="preserve"> </w:t>
      </w:r>
      <w:r w:rsidR="0065257B" w:rsidRPr="00A913C7">
        <w:rPr>
          <w:rFonts w:ascii="Umprum" w:hAnsi="Umprum"/>
          <w:color w:val="000000" w:themeColor="text1"/>
          <w:sz w:val="22"/>
          <w:szCs w:val="22"/>
        </w:rPr>
        <w:t xml:space="preserve">včetně podpory této aplikace na jeho straně, časového </w:t>
      </w:r>
      <w:r w:rsidR="005E01DA" w:rsidRPr="00A913C7">
        <w:rPr>
          <w:rFonts w:ascii="Umprum" w:hAnsi="Umprum"/>
          <w:color w:val="000000" w:themeColor="text1"/>
          <w:sz w:val="22"/>
          <w:szCs w:val="22"/>
        </w:rPr>
        <w:t>výhledu</w:t>
      </w:r>
      <w:r w:rsidR="0065257B" w:rsidRPr="00A913C7">
        <w:rPr>
          <w:rFonts w:ascii="Umprum" w:hAnsi="Umprum"/>
          <w:color w:val="000000" w:themeColor="text1"/>
          <w:sz w:val="22"/>
          <w:szCs w:val="22"/>
        </w:rPr>
        <w:t xml:space="preserve"> atd.</w:t>
      </w:r>
      <w:r w:rsidR="0074027E" w:rsidRPr="00715D36">
        <w:rPr>
          <w:rFonts w:ascii="Umprum" w:hAnsi="Umprum"/>
          <w:color w:val="000000" w:themeColor="text1"/>
          <w:sz w:val="22"/>
          <w:szCs w:val="22"/>
        </w:rPr>
        <w:t xml:space="preserve"> (pokud je zapojen)</w:t>
      </w:r>
    </w:p>
    <w:p w14:paraId="773B391D" w14:textId="77777777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t>PODMÍNKY ÚČASTI</w:t>
      </w:r>
    </w:p>
    <w:p w14:paraId="5786B763" w14:textId="77777777" w:rsidR="00B85BC1" w:rsidRPr="00F030B4" w:rsidRDefault="00E473E2" w:rsidP="00015754">
      <w:pPr>
        <w:numPr>
          <w:ilvl w:val="0"/>
          <w:numId w:val="13"/>
        </w:numPr>
        <w:spacing w:before="240" w:after="160" w:line="240" w:lineRule="auto"/>
        <w:contextualSpacing/>
        <w:rPr>
          <w:rFonts w:ascii="Umprum" w:hAnsi="Umprum"/>
          <w:color w:val="000000" w:themeColor="text1"/>
        </w:rPr>
      </w:pPr>
      <w:r w:rsidRPr="00F030B4">
        <w:rPr>
          <w:rFonts w:ascii="Umprum" w:hAnsi="Umprum"/>
          <w:color w:val="000000" w:themeColor="text1"/>
        </w:rPr>
        <w:t xml:space="preserve">Výzva je určena interním zaměstnancům, </w:t>
      </w:r>
      <w:r w:rsidR="00B85BC1" w:rsidRPr="00F030B4">
        <w:rPr>
          <w:rFonts w:ascii="Umprum" w:hAnsi="Umprum"/>
          <w:color w:val="000000" w:themeColor="text1"/>
        </w:rPr>
        <w:t xml:space="preserve">stávajícím </w:t>
      </w:r>
      <w:r w:rsidRPr="00F030B4">
        <w:rPr>
          <w:rFonts w:ascii="Umprum" w:hAnsi="Umprum"/>
          <w:color w:val="000000" w:themeColor="text1"/>
        </w:rPr>
        <w:t xml:space="preserve">studentům </w:t>
      </w:r>
      <w:r w:rsidR="00B85BC1" w:rsidRPr="00F030B4">
        <w:rPr>
          <w:rFonts w:ascii="Umprum" w:hAnsi="Umprum"/>
          <w:color w:val="000000" w:themeColor="text1"/>
        </w:rPr>
        <w:t>i</w:t>
      </w:r>
      <w:r w:rsidRPr="00F030B4">
        <w:rPr>
          <w:rFonts w:ascii="Umprum" w:hAnsi="Umprum"/>
          <w:color w:val="000000" w:themeColor="text1"/>
        </w:rPr>
        <w:t xml:space="preserve"> absolventům UMPRUM.</w:t>
      </w:r>
    </w:p>
    <w:p w14:paraId="6BE82A76" w14:textId="09EBDBE1" w:rsidR="00B85BC1" w:rsidRPr="00F030B4" w:rsidRDefault="00E473E2" w:rsidP="00015754">
      <w:pPr>
        <w:numPr>
          <w:ilvl w:val="0"/>
          <w:numId w:val="13"/>
        </w:numPr>
        <w:spacing w:before="240" w:after="160" w:line="240" w:lineRule="auto"/>
        <w:contextualSpacing/>
        <w:rPr>
          <w:rFonts w:ascii="Umprum" w:hAnsi="Umprum"/>
          <w:color w:val="000000" w:themeColor="text1"/>
        </w:rPr>
      </w:pPr>
      <w:r w:rsidRPr="00F030B4">
        <w:rPr>
          <w:rFonts w:ascii="Umprum" w:hAnsi="Umprum"/>
          <w:color w:val="000000" w:themeColor="text1"/>
        </w:rPr>
        <w:lastRenderedPageBreak/>
        <w:t>Každý projekt musí mít hlavního řešitele</w:t>
      </w:r>
      <w:r w:rsidR="00F030B4" w:rsidRPr="00F030B4">
        <w:rPr>
          <w:rFonts w:ascii="Umprum" w:hAnsi="Umprum"/>
          <w:color w:val="000000" w:themeColor="text1"/>
        </w:rPr>
        <w:t>, se</w:t>
      </w:r>
      <w:r w:rsidR="00D61FCD" w:rsidRPr="00F030B4">
        <w:rPr>
          <w:rFonts w:ascii="Umprum" w:hAnsi="Umprum"/>
          <w:color w:val="000000" w:themeColor="text1"/>
        </w:rPr>
        <w:t xml:space="preserve"> který</w:t>
      </w:r>
      <w:r w:rsidR="00F030B4" w:rsidRPr="00F030B4">
        <w:rPr>
          <w:rFonts w:ascii="Umprum" w:hAnsi="Umprum"/>
          <w:color w:val="000000" w:themeColor="text1"/>
        </w:rPr>
        <w:t>m bude uzavřena pracovní smlouva s</w:t>
      </w:r>
      <w:r w:rsidR="00016998">
        <w:rPr>
          <w:rFonts w:ascii="Umprum" w:hAnsi="Umprum"/>
          <w:color w:val="000000" w:themeColor="text1"/>
        </w:rPr>
        <w:t> </w:t>
      </w:r>
      <w:r w:rsidR="00D61FCD" w:rsidRPr="00F030B4">
        <w:rPr>
          <w:rFonts w:ascii="Umprum" w:hAnsi="Umprum"/>
          <w:color w:val="000000" w:themeColor="text1"/>
        </w:rPr>
        <w:t>UMPRUM</w:t>
      </w:r>
      <w:r w:rsidR="00016998">
        <w:rPr>
          <w:rFonts w:ascii="Umprum" w:hAnsi="Umprum"/>
          <w:color w:val="000000" w:themeColor="text1"/>
        </w:rPr>
        <w:t xml:space="preserve"> a výsledek projektu bude brán z hlediska autorského práva jako zaměstnanecké dílo. V případě jeho dalšího užití je potřeba vypořádat autorská práva mezi školou, hlavním řešitelem, případně aplikačním partnerem.</w:t>
      </w:r>
    </w:p>
    <w:p w14:paraId="01FB7F13" w14:textId="09287B4D" w:rsidR="00E473E2" w:rsidRPr="00A23AA4" w:rsidRDefault="00E473E2" w:rsidP="00536CFE">
      <w:pPr>
        <w:numPr>
          <w:ilvl w:val="0"/>
          <w:numId w:val="13"/>
        </w:numPr>
        <w:spacing w:before="240" w:line="240" w:lineRule="auto"/>
        <w:contextualSpacing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142B0E">
        <w:rPr>
          <w:rFonts w:ascii="Umprum" w:hAnsi="Umprum"/>
          <w:color w:val="000000" w:themeColor="text1"/>
        </w:rPr>
        <w:t>Projekty musí být zaměřeny na aplikaci výsledků vědy, výzkumu nebo umělecké tvorby s komerčním potenciálem.</w:t>
      </w:r>
      <w:bookmarkStart w:id="0" w:name="_Hlk175201098"/>
    </w:p>
    <w:p w14:paraId="21A15996" w14:textId="77777777" w:rsidR="00A23AA4" w:rsidRDefault="00A23AA4" w:rsidP="00A23AA4">
      <w:pPr>
        <w:spacing w:before="240" w:line="240" w:lineRule="auto"/>
        <w:contextualSpacing/>
        <w:rPr>
          <w:color w:val="000000" w:themeColor="text1"/>
        </w:rPr>
      </w:pPr>
    </w:p>
    <w:p w14:paraId="3BD401A1" w14:textId="19250AB9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t>VÝSTUPY/VÝSLEDKY PODPOROVANÉ V DÍLČÍCH PROJEKTECH</w:t>
      </w:r>
    </w:p>
    <w:p w14:paraId="4F4F3FA6" w14:textId="1D5E2364" w:rsidR="00E473E2" w:rsidRPr="00E473E2" w:rsidRDefault="00E473E2" w:rsidP="00E473E2">
      <w:pPr>
        <w:spacing w:before="240" w:line="240" w:lineRule="auto"/>
        <w:contextualSpacing/>
        <w:rPr>
          <w:rFonts w:ascii="Umprum" w:hAnsi="Umprum"/>
          <w:color w:val="000000" w:themeColor="text1"/>
        </w:rPr>
      </w:pPr>
      <w:r w:rsidRPr="00E473E2">
        <w:rPr>
          <w:color w:val="000000" w:themeColor="text1"/>
        </w:rPr>
        <w:br/>
      </w:r>
      <w:r w:rsidRPr="00E473E2">
        <w:rPr>
          <w:rFonts w:ascii="Umprum" w:hAnsi="Umprum"/>
          <w:color w:val="000000" w:themeColor="text1"/>
        </w:rPr>
        <w:t>Každý projekt musí dosáhnout minimálně jednoho výstupu/výsledku do konce svého řešení do termínu ukončení řešení projektu.</w:t>
      </w:r>
      <w:r w:rsidR="000218A5">
        <w:rPr>
          <w:rFonts w:ascii="Umprum" w:hAnsi="Umprum"/>
          <w:color w:val="000000" w:themeColor="text1"/>
        </w:rPr>
        <w:t xml:space="preserve"> Podrobnou definici jednotlivých výsledků najdete v dokumentu </w:t>
      </w:r>
      <w:hyperlink r:id="rId9" w:history="1">
        <w:r w:rsidR="000218A5" w:rsidRPr="002917BE">
          <w:rPr>
            <w:rStyle w:val="Hypertextovodkaz"/>
            <w:rFonts w:ascii="Umprum" w:hAnsi="Umprum"/>
          </w:rPr>
          <w:t xml:space="preserve">Specifikace požadavků </w:t>
        </w:r>
        <w:r w:rsidR="002917BE" w:rsidRPr="002917BE">
          <w:rPr>
            <w:rStyle w:val="Hypertextovodkaz"/>
            <w:rFonts w:ascii="Umprum" w:hAnsi="Umprum"/>
          </w:rPr>
          <w:t>poskytovatele na výsledky VaV</w:t>
        </w:r>
      </w:hyperlink>
      <w:r w:rsidR="002917BE">
        <w:rPr>
          <w:rFonts w:ascii="Umprum" w:hAnsi="Umprum"/>
          <w:color w:val="000000" w:themeColor="text1"/>
        </w:rPr>
        <w:t>.</w:t>
      </w:r>
      <w:r w:rsidRPr="00E473E2">
        <w:rPr>
          <w:rFonts w:ascii="Umprum" w:hAnsi="Umprum"/>
          <w:color w:val="000000" w:themeColor="text1"/>
        </w:rPr>
        <w:t xml:space="preserve"> </w:t>
      </w:r>
    </w:p>
    <w:p w14:paraId="2E49AC0E" w14:textId="77777777" w:rsidR="00E473E2" w:rsidRPr="00E473E2" w:rsidRDefault="00E473E2" w:rsidP="00E473E2">
      <w:pPr>
        <w:spacing w:before="240" w:line="240" w:lineRule="auto"/>
        <w:contextualSpacing/>
        <w:rPr>
          <w:rFonts w:ascii="Umprum" w:hAnsi="Umprum"/>
          <w:color w:val="000000" w:themeColor="text1"/>
        </w:rPr>
      </w:pPr>
    </w:p>
    <w:tbl>
      <w:tblPr>
        <w:tblStyle w:val="Mkatabulky"/>
        <w:tblW w:w="0" w:type="auto"/>
        <w:tblInd w:w="1416" w:type="dxa"/>
        <w:tblLayout w:type="fixed"/>
        <w:tblLook w:val="06A0" w:firstRow="1" w:lastRow="0" w:firstColumn="1" w:lastColumn="0" w:noHBand="1" w:noVBand="1"/>
      </w:tblPr>
      <w:tblGrid>
        <w:gridCol w:w="3600"/>
        <w:gridCol w:w="4183"/>
      </w:tblGrid>
      <w:tr w:rsidR="00E473E2" w:rsidRPr="00E473E2" w14:paraId="3EEBEED6" w14:textId="77777777" w:rsidTr="00E473E2">
        <w:trPr>
          <w:trHeight w:val="300"/>
        </w:trPr>
        <w:tc>
          <w:tcPr>
            <w:tcW w:w="3600" w:type="dxa"/>
          </w:tcPr>
          <w:p w14:paraId="5B5A6C60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>Fprum – průmyslový vzor;</w:t>
            </w:r>
          </w:p>
          <w:p w14:paraId="36FC902B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>Fuzit – užitný vzor;</w:t>
            </w:r>
          </w:p>
          <w:p w14:paraId="12338DAD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>Gfunk – funkční vzorek;</w:t>
            </w:r>
          </w:p>
          <w:p w14:paraId="5ECEE755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 xml:space="preserve">Gprot – prototyp; </w:t>
            </w:r>
          </w:p>
          <w:p w14:paraId="4E0BCF98" w14:textId="2B7D2058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>P – patent</w:t>
            </w:r>
          </w:p>
        </w:tc>
        <w:tc>
          <w:tcPr>
            <w:tcW w:w="4183" w:type="dxa"/>
          </w:tcPr>
          <w:p w14:paraId="3627E824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>R – software;</w:t>
            </w:r>
          </w:p>
          <w:p w14:paraId="34017276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>Zpolop – poloprovoz;</w:t>
            </w:r>
          </w:p>
          <w:p w14:paraId="3690FA5A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>Ztech – ověřená technologie;</w:t>
            </w:r>
          </w:p>
          <w:p w14:paraId="72E10E3B" w14:textId="54EE9312" w:rsidR="00504B64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 xml:space="preserve">O – </w:t>
            </w:r>
            <w:r w:rsidR="000218A5">
              <w:rPr>
                <w:rFonts w:ascii="Umprum" w:hAnsi="Umprum"/>
                <w:color w:val="000000" w:themeColor="text1"/>
              </w:rPr>
              <w:t>ostatní výsledky</w:t>
            </w:r>
          </w:p>
        </w:tc>
      </w:tr>
    </w:tbl>
    <w:p w14:paraId="7C3655E4" w14:textId="6B33E215" w:rsidR="00E473E2" w:rsidRPr="00E473E2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U dílčích projektů se zaměřením na výzkumné cíle z oblasti společenských </w:t>
      </w:r>
      <w:r w:rsidRPr="00E473E2">
        <w:rPr>
          <w:color w:val="000000" w:themeColor="text1"/>
        </w:rPr>
        <w:br/>
      </w:r>
      <w:r w:rsidRPr="00E473E2">
        <w:rPr>
          <w:rFonts w:ascii="Umprum" w:hAnsi="Umprum"/>
          <w:color w:val="000000" w:themeColor="text1"/>
        </w:rPr>
        <w:t>a humanitních věd se dále očekávají následující druhy výsledků:</w:t>
      </w:r>
    </w:p>
    <w:p w14:paraId="4B89F6FA" w14:textId="77777777" w:rsidR="00E473E2" w:rsidRPr="00E473E2" w:rsidRDefault="00E473E2" w:rsidP="00E473E2">
      <w:pPr>
        <w:spacing w:before="240" w:line="240" w:lineRule="auto"/>
        <w:ind w:left="1416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Hkonc – výsledky promítnuté do schválených strategických </w:t>
      </w:r>
      <w:r w:rsidRPr="00E473E2">
        <w:rPr>
          <w:rFonts w:ascii="Umprum" w:hAnsi="Umprum"/>
          <w:color w:val="000000" w:themeColor="text1"/>
        </w:rPr>
        <w:br/>
        <w:t>a koncepčních dokumentů orgánů státní nebo veřejné správy;</w:t>
      </w:r>
    </w:p>
    <w:p w14:paraId="06D4A4EC" w14:textId="77777777" w:rsidR="00E473E2" w:rsidRPr="00E473E2" w:rsidRDefault="00E473E2" w:rsidP="00E473E2">
      <w:pPr>
        <w:spacing w:before="240" w:line="240" w:lineRule="auto"/>
        <w:ind w:left="1416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Hneleg – výsledky promítnuté do směrnic a předpisů nelegislativní povahy závazných v rámci kompetence příslušného poskytovatele;</w:t>
      </w:r>
    </w:p>
    <w:p w14:paraId="26C7ABE1" w14:textId="77777777" w:rsidR="00E473E2" w:rsidRPr="00E473E2" w:rsidRDefault="00E473E2" w:rsidP="00E473E2">
      <w:pPr>
        <w:spacing w:before="240" w:line="240" w:lineRule="auto"/>
        <w:ind w:left="1416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Nmap* – specializovaná mapa s odborným obsahem;</w:t>
      </w:r>
    </w:p>
    <w:p w14:paraId="6BE48780" w14:textId="77777777" w:rsidR="00504B64" w:rsidRDefault="00E473E2" w:rsidP="00E473E2">
      <w:pPr>
        <w:spacing w:before="240" w:line="240" w:lineRule="auto"/>
        <w:ind w:left="1416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NmetA* – metodika a postup akreditované oprávněným orgánem;</w:t>
      </w:r>
      <w:bookmarkEnd w:id="0"/>
    </w:p>
    <w:p w14:paraId="7A3DA61F" w14:textId="37829392" w:rsidR="000218A5" w:rsidRDefault="000218A5" w:rsidP="00715D36">
      <w:pPr>
        <w:spacing w:before="240" w:line="240" w:lineRule="auto"/>
        <w:rPr>
          <w:color w:val="000000" w:themeColor="text1"/>
        </w:rPr>
      </w:pPr>
      <w:r w:rsidRPr="00715D36">
        <w:rPr>
          <w:rFonts w:ascii="Umprum" w:hAnsi="Umprum"/>
          <w:color w:val="000000" w:themeColor="text1"/>
        </w:rPr>
        <w:t>V případě výsledků typu O – ostatní výsledky může jít například o následující případy:</w:t>
      </w:r>
    </w:p>
    <w:p w14:paraId="05189D20" w14:textId="77777777" w:rsidR="000218A5" w:rsidRDefault="000218A5" w:rsidP="00715D36">
      <w:pPr>
        <w:spacing w:after="120" w:line="240" w:lineRule="auto"/>
        <w:ind w:left="1418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>O - policy dokumenty</w:t>
      </w:r>
    </w:p>
    <w:p w14:paraId="1C5091EB" w14:textId="77777777" w:rsidR="000218A5" w:rsidRDefault="000218A5" w:rsidP="00715D36">
      <w:pPr>
        <w:spacing w:after="120" w:line="240" w:lineRule="auto"/>
        <w:ind w:left="1418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>O – patentová přihláška</w:t>
      </w:r>
    </w:p>
    <w:p w14:paraId="59FAAE2D" w14:textId="77777777" w:rsidR="000218A5" w:rsidRDefault="000218A5" w:rsidP="00715D36">
      <w:pPr>
        <w:spacing w:after="120" w:line="240" w:lineRule="auto"/>
        <w:ind w:left="1418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>O – studie proveditelnosti</w:t>
      </w:r>
    </w:p>
    <w:p w14:paraId="00F8CAF8" w14:textId="77777777" w:rsidR="000218A5" w:rsidRDefault="000218A5" w:rsidP="00715D36">
      <w:pPr>
        <w:spacing w:after="120" w:line="240" w:lineRule="auto"/>
        <w:ind w:left="1418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>O – založení společnosti</w:t>
      </w:r>
    </w:p>
    <w:p w14:paraId="5509C4EF" w14:textId="2B950634" w:rsidR="000218A5" w:rsidRDefault="000218A5" w:rsidP="00715D36">
      <w:pPr>
        <w:spacing w:after="120" w:line="240" w:lineRule="auto"/>
        <w:ind w:left="1416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>O – zajištění udržitelnosti a rozvoje podniku</w:t>
      </w:r>
    </w:p>
    <w:p w14:paraId="79CC37E8" w14:textId="1CD11148" w:rsidR="000218A5" w:rsidRDefault="000218A5" w:rsidP="000218A5">
      <w:pPr>
        <w:spacing w:before="240" w:line="240" w:lineRule="auto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 xml:space="preserve">Dále je možné dosahovat následujících výsledků, ale pouze v kombinaci s </w:t>
      </w:r>
      <w:r w:rsidR="00F9154C" w:rsidRPr="00F9154C">
        <w:rPr>
          <w:rFonts w:ascii="Umprum" w:hAnsi="Umprum"/>
          <w:color w:val="000000" w:themeColor="text1"/>
        </w:rPr>
        <w:t>ně</w:t>
      </w:r>
      <w:r w:rsidR="00F9154C" w:rsidRPr="00F9154C">
        <w:rPr>
          <w:rFonts w:ascii="Times New Roman" w:hAnsi="Times New Roman"/>
          <w:color w:val="000000" w:themeColor="text1"/>
        </w:rPr>
        <w:t>k</w:t>
      </w:r>
      <w:r w:rsidR="00F9154C" w:rsidRPr="00F9154C">
        <w:rPr>
          <w:rFonts w:ascii="Umprum" w:hAnsi="Umprum"/>
          <w:color w:val="000000" w:themeColor="text1"/>
        </w:rPr>
        <w:t>terým</w:t>
      </w:r>
      <w:r w:rsidRPr="00715D36">
        <w:rPr>
          <w:rFonts w:ascii="Umprum" w:hAnsi="Umprum"/>
          <w:color w:val="000000" w:themeColor="text1"/>
        </w:rPr>
        <w:t xml:space="preserve"> z </w:t>
      </w:r>
      <w:r w:rsidR="00F9154C" w:rsidRPr="00F9154C">
        <w:rPr>
          <w:rFonts w:ascii="Umprum" w:hAnsi="Umprum"/>
          <w:color w:val="000000" w:themeColor="text1"/>
        </w:rPr>
        <w:t>výše</w:t>
      </w:r>
      <w:r w:rsidRPr="00715D36">
        <w:rPr>
          <w:rFonts w:ascii="Umprum" w:hAnsi="Umprum"/>
          <w:color w:val="000000" w:themeColor="text1"/>
        </w:rPr>
        <w:t xml:space="preserve"> </w:t>
      </w:r>
      <w:r w:rsidR="00F9154C" w:rsidRPr="00F9154C">
        <w:rPr>
          <w:rFonts w:ascii="Umprum" w:hAnsi="Umprum"/>
          <w:color w:val="000000" w:themeColor="text1"/>
        </w:rPr>
        <w:t>uvedených</w:t>
      </w:r>
      <w:r w:rsidRPr="00715D36">
        <w:rPr>
          <w:rFonts w:ascii="Umprum" w:hAnsi="Umprum"/>
          <w:color w:val="000000" w:themeColor="text1"/>
        </w:rPr>
        <w:t xml:space="preserve">: </w:t>
      </w:r>
    </w:p>
    <w:p w14:paraId="2B6B6A62" w14:textId="6C685686" w:rsidR="000218A5" w:rsidRPr="00715D36" w:rsidRDefault="000218A5" w:rsidP="00715D36">
      <w:pPr>
        <w:spacing w:after="120" w:line="240" w:lineRule="auto"/>
        <w:ind w:left="1418"/>
        <w:rPr>
          <w:rFonts w:ascii="Umprum" w:hAnsi="Umprum"/>
          <w:color w:val="000000" w:themeColor="text1"/>
        </w:rPr>
      </w:pPr>
      <w:r w:rsidRPr="00715D36">
        <w:rPr>
          <w:rFonts w:ascii="Umprum" w:hAnsi="Umprum"/>
          <w:color w:val="000000" w:themeColor="text1"/>
        </w:rPr>
        <w:t>A – audiovizuální tvorba;</w:t>
      </w:r>
    </w:p>
    <w:p w14:paraId="52DD04C5" w14:textId="77777777" w:rsidR="000218A5" w:rsidRPr="00715D36" w:rsidRDefault="000218A5" w:rsidP="00715D36">
      <w:pPr>
        <w:spacing w:after="120" w:line="240" w:lineRule="auto"/>
        <w:ind w:left="1418"/>
        <w:rPr>
          <w:rFonts w:ascii="Umprum" w:hAnsi="Umprum"/>
          <w:color w:val="000000" w:themeColor="text1"/>
        </w:rPr>
      </w:pPr>
      <w:r w:rsidRPr="00715D36">
        <w:rPr>
          <w:rFonts w:ascii="Umprum" w:hAnsi="Umprum"/>
          <w:color w:val="000000" w:themeColor="text1"/>
        </w:rPr>
        <w:lastRenderedPageBreak/>
        <w:t>E – uspořádání výstavy;</w:t>
      </w:r>
    </w:p>
    <w:p w14:paraId="040CEB3D" w14:textId="77777777" w:rsidR="000218A5" w:rsidRPr="00715D36" w:rsidRDefault="000218A5" w:rsidP="00715D36">
      <w:pPr>
        <w:spacing w:after="120" w:line="240" w:lineRule="auto"/>
        <w:ind w:left="1418"/>
        <w:rPr>
          <w:rFonts w:ascii="Umprum" w:hAnsi="Umprum"/>
          <w:color w:val="000000" w:themeColor="text1"/>
        </w:rPr>
      </w:pPr>
      <w:r w:rsidRPr="00715D36">
        <w:rPr>
          <w:rFonts w:ascii="Umprum" w:hAnsi="Umprum"/>
          <w:color w:val="000000" w:themeColor="text1"/>
        </w:rPr>
        <w:t>M – uspořádání konference;</w:t>
      </w:r>
    </w:p>
    <w:p w14:paraId="3828D743" w14:textId="77777777" w:rsidR="000218A5" w:rsidRDefault="000218A5" w:rsidP="00715D36">
      <w:pPr>
        <w:spacing w:after="120" w:line="240" w:lineRule="auto"/>
        <w:ind w:left="1418"/>
        <w:rPr>
          <w:rFonts w:ascii="Umprum" w:hAnsi="Umprum"/>
          <w:color w:val="000000" w:themeColor="text1"/>
        </w:rPr>
      </w:pPr>
      <w:r w:rsidRPr="00715D36">
        <w:rPr>
          <w:rFonts w:ascii="Umprum" w:hAnsi="Umprum"/>
          <w:color w:val="000000" w:themeColor="text1"/>
        </w:rPr>
        <w:t xml:space="preserve">S – specializovaná veřejná databáze; </w:t>
      </w:r>
    </w:p>
    <w:p w14:paraId="2C3470DB" w14:textId="77777777" w:rsidR="000218A5" w:rsidRDefault="000218A5" w:rsidP="00715D36">
      <w:pPr>
        <w:spacing w:after="120" w:line="240" w:lineRule="auto"/>
        <w:ind w:left="1418"/>
        <w:rPr>
          <w:rFonts w:ascii="Umprum" w:hAnsi="Umprum"/>
          <w:color w:val="000000" w:themeColor="text1"/>
        </w:rPr>
      </w:pPr>
      <w:r w:rsidRPr="00715D36">
        <w:rPr>
          <w:rFonts w:ascii="Umprum" w:hAnsi="Umprum"/>
          <w:color w:val="000000" w:themeColor="text1"/>
        </w:rPr>
        <w:t>W – uspořádání workshopu.</w:t>
      </w:r>
    </w:p>
    <w:p w14:paraId="5552F28A" w14:textId="61FEBE13" w:rsidR="00E473E2" w:rsidRPr="00E473E2" w:rsidRDefault="00E473E2" w:rsidP="00715D36">
      <w:pPr>
        <w:spacing w:before="240" w:line="240" w:lineRule="auto"/>
        <w:ind w:left="142"/>
      </w:pPr>
      <w:r w:rsidRPr="00E473E2">
        <w:rPr>
          <w:color w:val="000000" w:themeColor="text1"/>
        </w:rPr>
        <w:br/>
      </w:r>
      <w:r w:rsidRPr="00E473E2">
        <w:rPr>
          <w:rFonts w:ascii="Umprum" w:hAnsi="Umprum"/>
          <w:color w:val="000000" w:themeColor="text1"/>
        </w:rPr>
        <w:t>* Uchazeči jsou povinni v této veřejné soutěži zajistit otevřený přístup „open access” k druhů výstupů/výsledků označeným hvězdičkou (*) a k souvisejícím výzkumným datům.</w:t>
      </w:r>
    </w:p>
    <w:p w14:paraId="6A2F87B3" w14:textId="77777777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t xml:space="preserve">HODNOCENÍ PROJEKTŮ </w:t>
      </w:r>
      <w:r w:rsidRPr="00E473E2">
        <w:rPr>
          <w:color w:val="000000" w:themeColor="text1"/>
        </w:rPr>
        <w:br/>
      </w:r>
    </w:p>
    <w:p w14:paraId="038C04EC" w14:textId="77777777" w:rsidR="00AB4FFC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Projekty jsou </w:t>
      </w:r>
      <w:r w:rsidR="00AB4FFC">
        <w:rPr>
          <w:rFonts w:ascii="Umprum" w:hAnsi="Umprum"/>
          <w:color w:val="000000" w:themeColor="text1"/>
        </w:rPr>
        <w:t>po předložení hodnoceny v následujících kolech:</w:t>
      </w:r>
    </w:p>
    <w:p w14:paraId="218491C9" w14:textId="537C9974" w:rsidR="00AB4FFC" w:rsidRPr="00475675" w:rsidRDefault="00AB4FFC" w:rsidP="00475675">
      <w:pPr>
        <w:pStyle w:val="Odstavecseseznamem"/>
        <w:numPr>
          <w:ilvl w:val="1"/>
          <w:numId w:val="17"/>
        </w:numPr>
        <w:spacing w:before="240"/>
        <w:ind w:left="567"/>
        <w:rPr>
          <w:rFonts w:ascii="Umprum" w:hAnsi="Umprum"/>
          <w:color w:val="000000" w:themeColor="text1"/>
          <w:sz w:val="22"/>
          <w:szCs w:val="22"/>
        </w:rPr>
      </w:pPr>
      <w:r w:rsidRPr="00475675">
        <w:rPr>
          <w:rFonts w:ascii="Umprum" w:hAnsi="Umprum"/>
          <w:color w:val="000000" w:themeColor="text1"/>
          <w:sz w:val="22"/>
          <w:szCs w:val="22"/>
        </w:rPr>
        <w:t>Formální hodnocení administrátorem projektu PoC. Pokud DP splňuje formální podmínky, postupuje do druhého kola.</w:t>
      </w:r>
    </w:p>
    <w:p w14:paraId="0BD2BAA6" w14:textId="77777777" w:rsidR="00F030B4" w:rsidRPr="00475675" w:rsidRDefault="00F030B4" w:rsidP="00475675">
      <w:pPr>
        <w:pStyle w:val="Odstavecseseznamem"/>
        <w:spacing w:before="240"/>
        <w:ind w:left="567"/>
        <w:rPr>
          <w:rFonts w:ascii="Umprum" w:hAnsi="Umprum"/>
          <w:color w:val="000000" w:themeColor="text1"/>
          <w:sz w:val="22"/>
          <w:szCs w:val="22"/>
        </w:rPr>
      </w:pPr>
    </w:p>
    <w:p w14:paraId="267E12C1" w14:textId="404A08D1" w:rsidR="00F030B4" w:rsidRPr="00475675" w:rsidRDefault="00AB4FFC" w:rsidP="00475675">
      <w:pPr>
        <w:pStyle w:val="Odstavecseseznamem"/>
        <w:numPr>
          <w:ilvl w:val="1"/>
          <w:numId w:val="17"/>
        </w:numPr>
        <w:spacing w:before="240"/>
        <w:ind w:left="567"/>
        <w:rPr>
          <w:rFonts w:ascii="Umprum" w:hAnsi="Umprum"/>
          <w:color w:val="000000" w:themeColor="text1"/>
          <w:sz w:val="22"/>
          <w:szCs w:val="22"/>
        </w:rPr>
      </w:pPr>
      <w:r w:rsidRPr="00475675">
        <w:rPr>
          <w:rFonts w:ascii="Umprum" w:hAnsi="Umprum"/>
          <w:color w:val="000000" w:themeColor="text1"/>
          <w:sz w:val="22"/>
          <w:szCs w:val="22"/>
        </w:rPr>
        <w:t xml:space="preserve">V druhém kole jsou DP </w:t>
      </w:r>
      <w:r w:rsidR="00E473E2" w:rsidRPr="00475675">
        <w:rPr>
          <w:rFonts w:ascii="Umprum" w:hAnsi="Umprum"/>
          <w:color w:val="000000" w:themeColor="text1"/>
          <w:sz w:val="22"/>
          <w:szCs w:val="22"/>
        </w:rPr>
        <w:t>předloženy Radě pro komercializaci</w:t>
      </w:r>
      <w:r w:rsidRPr="00475675">
        <w:rPr>
          <w:rFonts w:ascii="Umprum" w:hAnsi="Umprum"/>
          <w:color w:val="000000" w:themeColor="text1"/>
          <w:sz w:val="22"/>
          <w:szCs w:val="22"/>
        </w:rPr>
        <w:t xml:space="preserve"> (dále jen R</w:t>
      </w:r>
      <w:r w:rsidR="00F030B4" w:rsidRPr="00475675">
        <w:rPr>
          <w:rFonts w:ascii="Umprum" w:hAnsi="Umprum"/>
          <w:color w:val="000000" w:themeColor="text1"/>
          <w:sz w:val="22"/>
          <w:szCs w:val="22"/>
        </w:rPr>
        <w:t>p</w:t>
      </w:r>
      <w:r w:rsidRPr="00475675">
        <w:rPr>
          <w:rFonts w:ascii="Umprum" w:hAnsi="Umprum"/>
          <w:color w:val="000000" w:themeColor="text1"/>
          <w:sz w:val="22"/>
          <w:szCs w:val="22"/>
        </w:rPr>
        <w:t>K)</w:t>
      </w:r>
      <w:r w:rsidR="00E473E2" w:rsidRPr="00475675">
        <w:rPr>
          <w:rFonts w:ascii="Umprum" w:hAnsi="Umprum"/>
          <w:color w:val="000000" w:themeColor="text1"/>
          <w:sz w:val="22"/>
          <w:szCs w:val="22"/>
        </w:rPr>
        <w:t>, která je hodnotí</w:t>
      </w:r>
      <w:r w:rsidRPr="00475675">
        <w:rPr>
          <w:rFonts w:ascii="Umprum" w:hAnsi="Umprum"/>
          <w:color w:val="000000" w:themeColor="text1"/>
          <w:sz w:val="22"/>
          <w:szCs w:val="22"/>
        </w:rPr>
        <w:t xml:space="preserve"> dle níže uvedených kritérií. Každému kritériu přiděluje člen RK body včetně </w:t>
      </w:r>
      <w:r w:rsidR="00E473E2" w:rsidRPr="00475675">
        <w:rPr>
          <w:rFonts w:ascii="Umprum" w:hAnsi="Umprum"/>
          <w:color w:val="000000" w:themeColor="text1"/>
          <w:sz w:val="22"/>
          <w:szCs w:val="22"/>
        </w:rPr>
        <w:t>slovní</w:t>
      </w:r>
      <w:r w:rsidRPr="00475675">
        <w:rPr>
          <w:rFonts w:ascii="Umprum" w:hAnsi="Umprum"/>
          <w:color w:val="000000" w:themeColor="text1"/>
          <w:sz w:val="22"/>
          <w:szCs w:val="22"/>
        </w:rPr>
        <w:t>ho</w:t>
      </w:r>
      <w:r w:rsidR="00E473E2" w:rsidRPr="00475675">
        <w:rPr>
          <w:rFonts w:ascii="Umprum" w:hAnsi="Umprum"/>
          <w:color w:val="000000" w:themeColor="text1"/>
          <w:sz w:val="22"/>
          <w:szCs w:val="22"/>
        </w:rPr>
        <w:t xml:space="preserve"> vyjádření.</w:t>
      </w:r>
      <w:r w:rsidR="00475675">
        <w:rPr>
          <w:rFonts w:ascii="Umprum" w:hAnsi="Umprum"/>
          <w:color w:val="000000" w:themeColor="text1"/>
          <w:sz w:val="22"/>
          <w:szCs w:val="22"/>
        </w:rPr>
        <w:t xml:space="preserve"> Součástí druhého kola je osobní prezentace projektů jejich řešiteli</w:t>
      </w:r>
      <w:r w:rsidR="002917BE">
        <w:rPr>
          <w:rFonts w:ascii="Umprum" w:hAnsi="Umprum"/>
          <w:color w:val="000000" w:themeColor="text1"/>
          <w:sz w:val="22"/>
          <w:szCs w:val="22"/>
        </w:rPr>
        <w:t xml:space="preserve">, termín prezentace je </w:t>
      </w:r>
      <w:r w:rsidR="00A23AA4">
        <w:rPr>
          <w:rFonts w:ascii="Umprum" w:hAnsi="Umprum"/>
          <w:color w:val="000000" w:themeColor="text1"/>
          <w:sz w:val="22"/>
          <w:szCs w:val="22"/>
        </w:rPr>
        <w:t xml:space="preserve">předběžně </w:t>
      </w:r>
      <w:r w:rsidR="002917BE">
        <w:rPr>
          <w:rFonts w:ascii="Umprum" w:hAnsi="Umprum"/>
          <w:color w:val="000000" w:themeColor="text1"/>
          <w:sz w:val="22"/>
          <w:szCs w:val="22"/>
        </w:rPr>
        <w:t>stanoven na 17. 6. 2026.</w:t>
      </w:r>
    </w:p>
    <w:p w14:paraId="2FE75E9E" w14:textId="77777777" w:rsidR="00F030B4" w:rsidRPr="00475675" w:rsidRDefault="00F030B4" w:rsidP="00475675">
      <w:pPr>
        <w:pStyle w:val="Odstavecseseznamem"/>
        <w:spacing w:before="240"/>
        <w:ind w:left="567"/>
        <w:rPr>
          <w:rFonts w:ascii="Umprum" w:hAnsi="Umprum"/>
          <w:color w:val="000000" w:themeColor="text1"/>
          <w:sz w:val="22"/>
          <w:szCs w:val="22"/>
        </w:rPr>
      </w:pPr>
    </w:p>
    <w:p w14:paraId="3BBDC90F" w14:textId="402909C0" w:rsidR="00E473E2" w:rsidRPr="00E473E2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Projekty budou hodnoceny Radou pro komercializaci UMPRUM podle následujících kritérií:</w:t>
      </w:r>
    </w:p>
    <w:p w14:paraId="542E9F85" w14:textId="3CA5832E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uplatnitelnost výsledků a výstupů projektu</w:t>
      </w:r>
      <w:r w:rsidRPr="00D50256">
        <w:rPr>
          <w:rFonts w:ascii="Umprum" w:hAnsi="Umprum"/>
          <w:color w:val="000000" w:themeColor="text1"/>
        </w:rPr>
        <w:t xml:space="preserve"> – potenciál konkrétního zhodnocení – aplikace (komercionalizace nebo implementace)</w:t>
      </w:r>
    </w:p>
    <w:p w14:paraId="1BAA92A7" w14:textId="693BCD72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inovativnost a originalita</w:t>
      </w:r>
      <w:r w:rsidRPr="00D50256">
        <w:rPr>
          <w:rFonts w:ascii="Umprum" w:hAnsi="Umprum"/>
          <w:color w:val="000000" w:themeColor="text1"/>
        </w:rPr>
        <w:t xml:space="preserve"> projektového záměru </w:t>
      </w:r>
    </w:p>
    <w:p w14:paraId="79C8C244" w14:textId="6B48FD6F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reálnost dosažení navržených cílů/výstupů</w:t>
      </w:r>
      <w:r w:rsidRPr="00D50256">
        <w:rPr>
          <w:rFonts w:ascii="Umprum" w:hAnsi="Umprum"/>
          <w:color w:val="000000" w:themeColor="text1"/>
        </w:rPr>
        <w:t xml:space="preserve"> projektu v době stanovené pro řešení projektu (harmonogram projektu)</w:t>
      </w:r>
    </w:p>
    <w:p w14:paraId="25D1B459" w14:textId="3F84062B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relevance aplikačního partnera</w:t>
      </w:r>
    </w:p>
    <w:p w14:paraId="790087BB" w14:textId="7FA25D77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úroveň řešitelského týmu</w:t>
      </w:r>
      <w:r w:rsidRPr="00D50256">
        <w:rPr>
          <w:rFonts w:ascii="Umprum" w:hAnsi="Umprum"/>
          <w:color w:val="000000" w:themeColor="text1"/>
        </w:rPr>
        <w:t xml:space="preserve"> z pohledu odpovídající odbornosti, úplnosti, vyváženosti (věcná i procesní oblast)</w:t>
      </w:r>
    </w:p>
    <w:p w14:paraId="24640320" w14:textId="15183F52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přiměřenost nákladů a přínosů projektu</w:t>
      </w:r>
      <w:r w:rsidRPr="00D50256">
        <w:rPr>
          <w:rFonts w:ascii="Umprum" w:hAnsi="Umprum"/>
          <w:color w:val="000000" w:themeColor="text1"/>
        </w:rPr>
        <w:t xml:space="preserve"> (komerčních nebo jiných implementačních)</w:t>
      </w:r>
    </w:p>
    <w:p w14:paraId="5EBAD988" w14:textId="33F0D9DA" w:rsidR="00475675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jednoznačnost stanovení dílčích cílů/výsledků</w:t>
      </w:r>
      <w:r w:rsidRPr="00D50256">
        <w:rPr>
          <w:rFonts w:ascii="Umprum" w:hAnsi="Umprum"/>
          <w:color w:val="000000" w:themeColor="text1"/>
        </w:rPr>
        <w:t xml:space="preserve"> a jejich ověřitelnost v čase řešení projektu</w:t>
      </w:r>
    </w:p>
    <w:p w14:paraId="3705705C" w14:textId="5E726BA8" w:rsidR="00E622A1" w:rsidRPr="00D50256" w:rsidRDefault="00E622A1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 xml:space="preserve">Hodnotí se </w:t>
      </w:r>
      <w:r w:rsidRPr="00E622A1">
        <w:rPr>
          <w:rFonts w:ascii="Umprum" w:hAnsi="Umprum"/>
          <w:b/>
          <w:bCs/>
          <w:color w:val="000000" w:themeColor="text1"/>
        </w:rPr>
        <w:t>schopnost projektový záměr prezentovat</w:t>
      </w:r>
      <w:r>
        <w:rPr>
          <w:rFonts w:ascii="Umprum" w:hAnsi="Umprum"/>
          <w:color w:val="000000" w:themeColor="text1"/>
        </w:rPr>
        <w:t>.</w:t>
      </w:r>
    </w:p>
    <w:p w14:paraId="7230ECBA" w14:textId="5EC0E958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t>PODÁNÍ PŘIHLÁŠEK</w:t>
      </w:r>
    </w:p>
    <w:p w14:paraId="59F68DE9" w14:textId="05AAA81C" w:rsidR="00E473E2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Přihlášky se podávají prostřednictvím </w:t>
      </w:r>
      <w:r w:rsidR="007338BB">
        <w:rPr>
          <w:rFonts w:ascii="Umprum" w:hAnsi="Umprum"/>
          <w:color w:val="000000" w:themeColor="text1"/>
        </w:rPr>
        <w:t xml:space="preserve">aplikace </w:t>
      </w:r>
      <w:hyperlink r:id="rId10" w:history="1">
        <w:r w:rsidR="005948EA" w:rsidRPr="00646488">
          <w:rPr>
            <w:rStyle w:val="Hypertextovodkaz"/>
            <w:rFonts w:ascii="Umprum" w:hAnsi="Umprum"/>
          </w:rPr>
          <w:t>https://projekty.umprum.cz/souteze/</w:t>
        </w:r>
      </w:hyperlink>
      <w:r w:rsidR="005948EA">
        <w:rPr>
          <w:rFonts w:ascii="Umprum" w:hAnsi="Umprum"/>
          <w:color w:val="000000" w:themeColor="text1"/>
        </w:rPr>
        <w:t xml:space="preserve"> </w:t>
      </w:r>
      <w:r w:rsidR="00F030B4" w:rsidRPr="005948EA">
        <w:rPr>
          <w:rFonts w:ascii="Umprum" w:hAnsi="Umprum"/>
          <w:color w:val="000000" w:themeColor="text1"/>
        </w:rPr>
        <w:t>do</w:t>
      </w:r>
      <w:r w:rsidR="00F030B4">
        <w:rPr>
          <w:rFonts w:ascii="Umprum" w:hAnsi="Umprum"/>
          <w:color w:val="000000" w:themeColor="text1"/>
        </w:rPr>
        <w:t xml:space="preserve"> </w:t>
      </w:r>
      <w:r w:rsidR="00BE173B">
        <w:rPr>
          <w:rFonts w:ascii="Umprum" w:hAnsi="Umprum"/>
          <w:color w:val="000000" w:themeColor="text1"/>
        </w:rPr>
        <w:t>28</w:t>
      </w:r>
      <w:r w:rsidR="00BE173B" w:rsidRPr="000D65A2">
        <w:rPr>
          <w:rFonts w:ascii="Umprum" w:hAnsi="Umprum"/>
          <w:color w:val="000000" w:themeColor="text1"/>
        </w:rPr>
        <w:t xml:space="preserve">. </w:t>
      </w:r>
      <w:r w:rsidR="00BE173B">
        <w:rPr>
          <w:rFonts w:ascii="Umprum" w:hAnsi="Umprum"/>
          <w:color w:val="000000" w:themeColor="text1"/>
        </w:rPr>
        <w:t>5</w:t>
      </w:r>
      <w:r w:rsidR="00BE173B" w:rsidRPr="000D65A2">
        <w:rPr>
          <w:rFonts w:ascii="Umprum" w:hAnsi="Umprum"/>
          <w:color w:val="000000" w:themeColor="text1"/>
        </w:rPr>
        <w:t>. 202</w:t>
      </w:r>
      <w:r w:rsidR="00BE173B">
        <w:rPr>
          <w:rFonts w:ascii="Umprum" w:hAnsi="Umprum"/>
          <w:color w:val="000000" w:themeColor="text1"/>
        </w:rPr>
        <w:t>6</w:t>
      </w:r>
      <w:r w:rsidR="00BE173B" w:rsidRPr="000D65A2">
        <w:rPr>
          <w:rFonts w:ascii="Umprum" w:hAnsi="Umprum"/>
          <w:color w:val="000000" w:themeColor="text1"/>
        </w:rPr>
        <w:t xml:space="preserve"> v 23:59</w:t>
      </w:r>
      <w:r w:rsidR="00F030B4">
        <w:rPr>
          <w:rFonts w:ascii="Umprum" w:hAnsi="Umprum"/>
          <w:color w:val="000000" w:themeColor="text1"/>
        </w:rPr>
        <w:t>.</w:t>
      </w:r>
      <w:r w:rsidRPr="00E473E2">
        <w:rPr>
          <w:rFonts w:ascii="Umprum" w:hAnsi="Umprum"/>
          <w:color w:val="000000" w:themeColor="text1"/>
        </w:rPr>
        <w:t xml:space="preserve"> Podrobné pokyny, dotazník a povinné přílohy jsou k dispozici na </w:t>
      </w:r>
      <w:hyperlink r:id="rId11" w:history="1">
        <w:r w:rsidRPr="00715D36">
          <w:rPr>
            <w:rStyle w:val="Hypertextovodkaz"/>
            <w:rFonts w:ascii="Umprum" w:hAnsi="Umprum"/>
          </w:rPr>
          <w:t>webových stránkách školy</w:t>
        </w:r>
      </w:hyperlink>
      <w:r w:rsidR="00715D36">
        <w:rPr>
          <w:rFonts w:ascii="Umprum" w:hAnsi="Umprum"/>
          <w:color w:val="000000" w:themeColor="text1"/>
        </w:rPr>
        <w:t>.</w:t>
      </w:r>
    </w:p>
    <w:p w14:paraId="7EDC2B9A" w14:textId="2BF4757F" w:rsidR="005B43F7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Kontakt pro více informací:</w:t>
      </w:r>
      <w:r w:rsidRPr="00E473E2">
        <w:rPr>
          <w:rFonts w:ascii="Umprum" w:hAnsi="Umprum"/>
          <w:color w:val="000000" w:themeColor="text1"/>
        </w:rPr>
        <w:t xml:space="preserve"> </w:t>
      </w:r>
      <w:hyperlink r:id="rId12" w:history="1">
        <w:r w:rsidR="002917BE" w:rsidRPr="00646488">
          <w:rPr>
            <w:rStyle w:val="Hypertextovodkaz"/>
            <w:rFonts w:ascii="Umprum" w:hAnsi="Umprum"/>
          </w:rPr>
          <w:t>umlab@umprum.cz</w:t>
        </w:r>
      </w:hyperlink>
    </w:p>
    <w:p w14:paraId="2CC14062" w14:textId="0B07FF36" w:rsidR="005948EA" w:rsidRPr="005948EA" w:rsidRDefault="005948EA" w:rsidP="005948EA">
      <w:pPr>
        <w:spacing w:before="240" w:line="240" w:lineRule="auto"/>
        <w:rPr>
          <w:rFonts w:ascii="Umprum" w:hAnsi="Umprum"/>
          <w:color w:val="000000" w:themeColor="text1"/>
        </w:rPr>
      </w:pPr>
      <w:r w:rsidRPr="005948EA">
        <w:rPr>
          <w:rFonts w:ascii="Umprum" w:hAnsi="Umprum"/>
          <w:color w:val="000000" w:themeColor="text1"/>
        </w:rPr>
        <w:t>Hlavní řešitelka projektu: Ing. Mgr. Kamila Matoušková</w:t>
      </w:r>
    </w:p>
    <w:p w14:paraId="4CE93686" w14:textId="032521A9" w:rsidR="005948EA" w:rsidRPr="00E473E2" w:rsidRDefault="005948EA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5948EA">
        <w:rPr>
          <w:rFonts w:ascii="Umprum" w:hAnsi="Umprum"/>
          <w:color w:val="000000" w:themeColor="text1"/>
        </w:rPr>
        <w:t>Administrátorka projektu: PhDr. Šárka Hastrmanová</w:t>
      </w:r>
    </w:p>
    <w:sectPr w:rsidR="005948EA" w:rsidRPr="00E473E2" w:rsidSect="00D50256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640" w:right="720" w:bottom="720" w:left="720" w:header="426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D739" w14:textId="77777777" w:rsidR="00806054" w:rsidRDefault="00806054" w:rsidP="005C15C8">
      <w:pPr>
        <w:spacing w:after="0" w:line="240" w:lineRule="auto"/>
      </w:pPr>
      <w:r>
        <w:separator/>
      </w:r>
    </w:p>
  </w:endnote>
  <w:endnote w:type="continuationSeparator" w:id="0">
    <w:p w14:paraId="4864EC51" w14:textId="77777777" w:rsidR="00806054" w:rsidRDefault="00806054" w:rsidP="005C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6EC3" w14:textId="77777777" w:rsidR="000C5D57" w:rsidRPr="001066AD" w:rsidRDefault="000C5D57">
    <w:pPr>
      <w:pStyle w:val="Zpat"/>
      <w:jc w:val="right"/>
      <w:rPr>
        <w:rFonts w:ascii="Umprum" w:hAnsi="Umprum"/>
        <w:sz w:val="14"/>
        <w:szCs w:val="14"/>
      </w:rPr>
    </w:pPr>
    <w:r w:rsidRPr="001066AD">
      <w:rPr>
        <w:rFonts w:ascii="Umprum" w:hAnsi="Umprum"/>
        <w:sz w:val="14"/>
        <w:szCs w:val="14"/>
      </w:rPr>
      <w:fldChar w:fldCharType="begin"/>
    </w:r>
    <w:r w:rsidRPr="001066AD">
      <w:rPr>
        <w:rFonts w:ascii="Umprum" w:hAnsi="Umprum"/>
        <w:sz w:val="14"/>
        <w:szCs w:val="14"/>
      </w:rPr>
      <w:instrText xml:space="preserve"> PAGE   \* MERGEFORMAT </w:instrText>
    </w:r>
    <w:r w:rsidRPr="001066AD">
      <w:rPr>
        <w:rFonts w:ascii="Umprum" w:hAnsi="Umprum"/>
        <w:sz w:val="14"/>
        <w:szCs w:val="14"/>
      </w:rPr>
      <w:fldChar w:fldCharType="separate"/>
    </w:r>
    <w:r w:rsidR="00E02190">
      <w:rPr>
        <w:rFonts w:ascii="Umprum" w:hAnsi="Umprum"/>
        <w:noProof/>
        <w:sz w:val="14"/>
        <w:szCs w:val="14"/>
      </w:rPr>
      <w:t>2</w:t>
    </w:r>
    <w:r w:rsidRPr="001066AD">
      <w:rPr>
        <w:rFonts w:ascii="Umprum" w:hAnsi="Umprum"/>
        <w:sz w:val="14"/>
        <w:szCs w:val="14"/>
      </w:rPr>
      <w:fldChar w:fldCharType="end"/>
    </w:r>
  </w:p>
  <w:p w14:paraId="376501DC" w14:textId="77777777" w:rsidR="000C5D57" w:rsidRDefault="000C5D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2EF4" w14:textId="77777777" w:rsidR="00806054" w:rsidRDefault="00806054" w:rsidP="005C15C8">
      <w:pPr>
        <w:spacing w:after="0" w:line="240" w:lineRule="auto"/>
      </w:pPr>
      <w:r>
        <w:separator/>
      </w:r>
    </w:p>
  </w:footnote>
  <w:footnote w:type="continuationSeparator" w:id="0">
    <w:p w14:paraId="363D1F95" w14:textId="77777777" w:rsidR="00806054" w:rsidRDefault="00806054" w:rsidP="005C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CEF9" w14:textId="77777777" w:rsidR="000C5D57" w:rsidRDefault="00806054">
    <w:pPr>
      <w:pStyle w:val="Zhlav"/>
    </w:pPr>
    <w:r>
      <w:rPr>
        <w:noProof/>
        <w:lang w:eastAsia="cs-CZ"/>
      </w:rPr>
      <w:pict w14:anchorId="302EF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6032" o:spid="_x0000_s1026" type="#_x0000_t75" alt="" style="position:absolute;margin-left:0;margin-top:0;width:595.45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pis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12B8" w14:textId="09E5D896" w:rsidR="00475675" w:rsidRDefault="00E06680" w:rsidP="00D61FCD">
    <w:pPr>
      <w:pStyle w:val="Zhlav"/>
      <w:tabs>
        <w:tab w:val="clear" w:pos="4536"/>
        <w:tab w:val="clear" w:pos="9072"/>
        <w:tab w:val="left" w:pos="7788"/>
      </w:tabs>
    </w:pPr>
    <w:r>
      <w:rPr>
        <w:noProof/>
      </w:rPr>
      <w:drawing>
        <wp:anchor distT="0" distB="0" distL="0" distR="0" simplePos="0" relativeHeight="251659776" behindDoc="0" locked="0" layoutInCell="1" hidden="0" allowOverlap="1" wp14:anchorId="0909B358" wp14:editId="284F2A7C">
          <wp:simplePos x="0" y="0"/>
          <wp:positionH relativeFrom="column">
            <wp:posOffset>2990850</wp:posOffset>
          </wp:positionH>
          <wp:positionV relativeFrom="paragraph">
            <wp:posOffset>-165100</wp:posOffset>
          </wp:positionV>
          <wp:extent cx="2852420" cy="865505"/>
          <wp:effectExtent l="0" t="0" r="0" b="0"/>
          <wp:wrapNone/>
          <wp:docPr id="1560674198" name="image3.png" descr="Obsah obrázku Písmo, Grafika, design, typografie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Obsah obrázku Písmo, Grafika, design, typografie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2420" cy="86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800" behindDoc="0" locked="0" layoutInCell="1" hidden="0" allowOverlap="1" wp14:anchorId="1C7FCC1F" wp14:editId="7C3513E7">
          <wp:simplePos x="0" y="0"/>
          <wp:positionH relativeFrom="column">
            <wp:posOffset>5461000</wp:posOffset>
          </wp:positionH>
          <wp:positionV relativeFrom="paragraph">
            <wp:posOffset>-66675</wp:posOffset>
          </wp:positionV>
          <wp:extent cx="544333" cy="579216"/>
          <wp:effectExtent l="0" t="0" r="0" b="0"/>
          <wp:wrapNone/>
          <wp:docPr id="1136949549" name="image1.png" descr="https://www.tacr.cz/logotypy/logo_TACR_zak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tacr.cz/logotypy/logo_TACR_zak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333" cy="579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473E2" w:rsidRPr="006350AC">
      <w:rPr>
        <w:rFonts w:cs="Calibri"/>
        <w:noProof/>
      </w:rPr>
      <w:drawing>
        <wp:inline distT="0" distB="0" distL="0" distR="0" wp14:anchorId="1274FD82" wp14:editId="2CF6FF10">
          <wp:extent cx="2399133" cy="409904"/>
          <wp:effectExtent l="0" t="0" r="1270" b="0"/>
          <wp:docPr id="1670245317" name="Obrázek 1" descr="Obsah obrázku Písmo, Grafika, Elektricky modrá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151695" name="Obrázek 1" descr="Obsah obrázku Písmo, Grafika, Elektricky modrá, text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3246" cy="446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DF65DB" w14:textId="7CCD89E5" w:rsidR="000C5D57" w:rsidRDefault="00D61FCD" w:rsidP="00D61FCD">
    <w:pPr>
      <w:pStyle w:val="Zhlav"/>
      <w:tabs>
        <w:tab w:val="clear" w:pos="4536"/>
        <w:tab w:val="clear" w:pos="9072"/>
        <w:tab w:val="left" w:pos="778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2F72" w14:textId="77777777" w:rsidR="000C5D57" w:rsidRDefault="00806054">
    <w:pPr>
      <w:pStyle w:val="Zhlav"/>
    </w:pPr>
    <w:r>
      <w:rPr>
        <w:noProof/>
        <w:lang w:eastAsia="cs-CZ"/>
      </w:rPr>
      <w:pict w14:anchorId="18733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6031" o:spid="_x0000_s1025" type="#_x0000_t75" alt="" style="position:absolute;margin-left:0;margin-top:0;width:595.45pt;height:841.9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pis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4B0"/>
    <w:multiLevelType w:val="hybridMultilevel"/>
    <w:tmpl w:val="AB9E39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A82116"/>
    <w:multiLevelType w:val="multilevel"/>
    <w:tmpl w:val="0D8E75FE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96F77"/>
    <w:multiLevelType w:val="multilevel"/>
    <w:tmpl w:val="D07A4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4A88"/>
    <w:multiLevelType w:val="multilevel"/>
    <w:tmpl w:val="0A28FBC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698" w:hanging="69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 w15:restartNumberingAfterBreak="0">
    <w:nsid w:val="16F159AE"/>
    <w:multiLevelType w:val="hybridMultilevel"/>
    <w:tmpl w:val="687847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E7112"/>
    <w:multiLevelType w:val="multilevel"/>
    <w:tmpl w:val="28F80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678FC"/>
    <w:multiLevelType w:val="hybridMultilevel"/>
    <w:tmpl w:val="4426B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564AE"/>
    <w:multiLevelType w:val="hybridMultilevel"/>
    <w:tmpl w:val="B380D2B4"/>
    <w:lvl w:ilvl="0" w:tplc="674C49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A7058"/>
    <w:multiLevelType w:val="multilevel"/>
    <w:tmpl w:val="62D6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A59CE"/>
    <w:multiLevelType w:val="multilevel"/>
    <w:tmpl w:val="F318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75042"/>
    <w:multiLevelType w:val="multilevel"/>
    <w:tmpl w:val="0A28FBC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698" w:hanging="69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1" w15:restartNumberingAfterBreak="0">
    <w:nsid w:val="548C480B"/>
    <w:multiLevelType w:val="hybridMultilevel"/>
    <w:tmpl w:val="BE8EC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6560A"/>
    <w:multiLevelType w:val="multilevel"/>
    <w:tmpl w:val="1340E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E1117"/>
    <w:multiLevelType w:val="hybridMultilevel"/>
    <w:tmpl w:val="F12227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C57580"/>
    <w:multiLevelType w:val="hybridMultilevel"/>
    <w:tmpl w:val="1C94B22C"/>
    <w:lvl w:ilvl="0" w:tplc="3C5AA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CCF7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76C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DECB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A81F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E0BD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4EA9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90C5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22A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E82630"/>
    <w:multiLevelType w:val="multilevel"/>
    <w:tmpl w:val="73F619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B27746D"/>
    <w:multiLevelType w:val="hybridMultilevel"/>
    <w:tmpl w:val="93FE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305D8"/>
    <w:multiLevelType w:val="hybridMultilevel"/>
    <w:tmpl w:val="C71890A8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87B54FF"/>
    <w:multiLevelType w:val="hybridMultilevel"/>
    <w:tmpl w:val="072807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E06143"/>
    <w:multiLevelType w:val="hybridMultilevel"/>
    <w:tmpl w:val="10A04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939B7"/>
    <w:multiLevelType w:val="multilevel"/>
    <w:tmpl w:val="C49A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187131">
    <w:abstractNumId w:val="5"/>
  </w:num>
  <w:num w:numId="2" w16cid:durableId="1170677228">
    <w:abstractNumId w:val="2"/>
  </w:num>
  <w:num w:numId="3" w16cid:durableId="1541281768">
    <w:abstractNumId w:val="12"/>
  </w:num>
  <w:num w:numId="4" w16cid:durableId="1349059708">
    <w:abstractNumId w:val="7"/>
  </w:num>
  <w:num w:numId="5" w16cid:durableId="2054111333">
    <w:abstractNumId w:val="4"/>
  </w:num>
  <w:num w:numId="6" w16cid:durableId="941574852">
    <w:abstractNumId w:val="19"/>
  </w:num>
  <w:num w:numId="7" w16cid:durableId="1739356083">
    <w:abstractNumId w:val="16"/>
  </w:num>
  <w:num w:numId="8" w16cid:durableId="1119879946">
    <w:abstractNumId w:val="6"/>
  </w:num>
  <w:num w:numId="9" w16cid:durableId="12999144">
    <w:abstractNumId w:val="11"/>
  </w:num>
  <w:num w:numId="10" w16cid:durableId="1639921106">
    <w:abstractNumId w:val="0"/>
  </w:num>
  <w:num w:numId="11" w16cid:durableId="1372072498">
    <w:abstractNumId w:val="13"/>
  </w:num>
  <w:num w:numId="12" w16cid:durableId="395862084">
    <w:abstractNumId w:val="1"/>
  </w:num>
  <w:num w:numId="13" w16cid:durableId="1880387032">
    <w:abstractNumId w:val="14"/>
  </w:num>
  <w:num w:numId="14" w16cid:durableId="985007812">
    <w:abstractNumId w:val="8"/>
  </w:num>
  <w:num w:numId="15" w16cid:durableId="1834249763">
    <w:abstractNumId w:val="9"/>
  </w:num>
  <w:num w:numId="16" w16cid:durableId="389497118">
    <w:abstractNumId w:val="20"/>
  </w:num>
  <w:num w:numId="17" w16cid:durableId="1424958545">
    <w:abstractNumId w:val="10"/>
  </w:num>
  <w:num w:numId="18" w16cid:durableId="564874017">
    <w:abstractNumId w:val="15"/>
  </w:num>
  <w:num w:numId="19" w16cid:durableId="870920074">
    <w:abstractNumId w:val="18"/>
  </w:num>
  <w:num w:numId="20" w16cid:durableId="1041174221">
    <w:abstractNumId w:val="17"/>
  </w:num>
  <w:num w:numId="21" w16cid:durableId="1346785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 stroke="f">
      <v:fill color="white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C8"/>
    <w:rsid w:val="00006861"/>
    <w:rsid w:val="0001061F"/>
    <w:rsid w:val="00016998"/>
    <w:rsid w:val="000218A5"/>
    <w:rsid w:val="00034EC8"/>
    <w:rsid w:val="00036FB6"/>
    <w:rsid w:val="00087346"/>
    <w:rsid w:val="000C14D3"/>
    <w:rsid w:val="000C5D57"/>
    <w:rsid w:val="000D34E4"/>
    <w:rsid w:val="000D65A2"/>
    <w:rsid w:val="000D7655"/>
    <w:rsid w:val="000F65EE"/>
    <w:rsid w:val="00103D9D"/>
    <w:rsid w:val="001066AD"/>
    <w:rsid w:val="00137C1E"/>
    <w:rsid w:val="00142B0E"/>
    <w:rsid w:val="001562CB"/>
    <w:rsid w:val="0016125A"/>
    <w:rsid w:val="0017585F"/>
    <w:rsid w:val="001811D0"/>
    <w:rsid w:val="001C1952"/>
    <w:rsid w:val="001E0281"/>
    <w:rsid w:val="001E29E5"/>
    <w:rsid w:val="001F05AA"/>
    <w:rsid w:val="002020A1"/>
    <w:rsid w:val="002857AD"/>
    <w:rsid w:val="002917BE"/>
    <w:rsid w:val="002E109E"/>
    <w:rsid w:val="002E7140"/>
    <w:rsid w:val="002E773B"/>
    <w:rsid w:val="00303BF9"/>
    <w:rsid w:val="00305911"/>
    <w:rsid w:val="003245B1"/>
    <w:rsid w:val="003635A6"/>
    <w:rsid w:val="00365754"/>
    <w:rsid w:val="00370D3D"/>
    <w:rsid w:val="00381DED"/>
    <w:rsid w:val="003B00C1"/>
    <w:rsid w:val="003C3D74"/>
    <w:rsid w:val="003D0208"/>
    <w:rsid w:val="003D211E"/>
    <w:rsid w:val="003D65EE"/>
    <w:rsid w:val="00422998"/>
    <w:rsid w:val="00475675"/>
    <w:rsid w:val="004846B8"/>
    <w:rsid w:val="004B2BDD"/>
    <w:rsid w:val="004C19F9"/>
    <w:rsid w:val="00504B64"/>
    <w:rsid w:val="005135B3"/>
    <w:rsid w:val="005170A0"/>
    <w:rsid w:val="00532CE8"/>
    <w:rsid w:val="005452F4"/>
    <w:rsid w:val="00555CE1"/>
    <w:rsid w:val="005812A0"/>
    <w:rsid w:val="005948EA"/>
    <w:rsid w:val="005B43F7"/>
    <w:rsid w:val="005C15C8"/>
    <w:rsid w:val="005C4815"/>
    <w:rsid w:val="005E01DA"/>
    <w:rsid w:val="005F3C1B"/>
    <w:rsid w:val="00601CE7"/>
    <w:rsid w:val="0060362A"/>
    <w:rsid w:val="00626EA7"/>
    <w:rsid w:val="006350AC"/>
    <w:rsid w:val="0065257B"/>
    <w:rsid w:val="00671CFA"/>
    <w:rsid w:val="0067756B"/>
    <w:rsid w:val="00686CD0"/>
    <w:rsid w:val="006A06E0"/>
    <w:rsid w:val="006B4DE5"/>
    <w:rsid w:val="006D1B7B"/>
    <w:rsid w:val="0071133B"/>
    <w:rsid w:val="00715D36"/>
    <w:rsid w:val="0073340D"/>
    <w:rsid w:val="007338BB"/>
    <w:rsid w:val="0074027E"/>
    <w:rsid w:val="0075695F"/>
    <w:rsid w:val="00761B28"/>
    <w:rsid w:val="00767036"/>
    <w:rsid w:val="00796042"/>
    <w:rsid w:val="007B4A34"/>
    <w:rsid w:val="007F4E20"/>
    <w:rsid w:val="00806054"/>
    <w:rsid w:val="0082438F"/>
    <w:rsid w:val="00850B36"/>
    <w:rsid w:val="00873C69"/>
    <w:rsid w:val="00881AAF"/>
    <w:rsid w:val="008D526F"/>
    <w:rsid w:val="008D60B3"/>
    <w:rsid w:val="008E7CA3"/>
    <w:rsid w:val="008F4124"/>
    <w:rsid w:val="00932870"/>
    <w:rsid w:val="00937F67"/>
    <w:rsid w:val="00951734"/>
    <w:rsid w:val="00970DA1"/>
    <w:rsid w:val="009F08B5"/>
    <w:rsid w:val="00A02498"/>
    <w:rsid w:val="00A23AA4"/>
    <w:rsid w:val="00A34722"/>
    <w:rsid w:val="00A350B1"/>
    <w:rsid w:val="00A4382E"/>
    <w:rsid w:val="00A734F3"/>
    <w:rsid w:val="00A913C7"/>
    <w:rsid w:val="00AB4F97"/>
    <w:rsid w:val="00AB4FFC"/>
    <w:rsid w:val="00AB70B4"/>
    <w:rsid w:val="00AE237E"/>
    <w:rsid w:val="00B33742"/>
    <w:rsid w:val="00B3509A"/>
    <w:rsid w:val="00B5650C"/>
    <w:rsid w:val="00B73DAA"/>
    <w:rsid w:val="00B85BC1"/>
    <w:rsid w:val="00B950E2"/>
    <w:rsid w:val="00B967BB"/>
    <w:rsid w:val="00BA69FB"/>
    <w:rsid w:val="00BA705B"/>
    <w:rsid w:val="00BC2095"/>
    <w:rsid w:val="00BE173B"/>
    <w:rsid w:val="00C529C8"/>
    <w:rsid w:val="00C570C2"/>
    <w:rsid w:val="00C60CAE"/>
    <w:rsid w:val="00C67D91"/>
    <w:rsid w:val="00CB65D0"/>
    <w:rsid w:val="00CC57F9"/>
    <w:rsid w:val="00D320DC"/>
    <w:rsid w:val="00D50256"/>
    <w:rsid w:val="00D50A41"/>
    <w:rsid w:val="00D55297"/>
    <w:rsid w:val="00D61FCD"/>
    <w:rsid w:val="00D80CF5"/>
    <w:rsid w:val="00D971B4"/>
    <w:rsid w:val="00DA227D"/>
    <w:rsid w:val="00DC2484"/>
    <w:rsid w:val="00DD3B9F"/>
    <w:rsid w:val="00E0056B"/>
    <w:rsid w:val="00E02190"/>
    <w:rsid w:val="00E06680"/>
    <w:rsid w:val="00E21318"/>
    <w:rsid w:val="00E4354B"/>
    <w:rsid w:val="00E473E2"/>
    <w:rsid w:val="00E622A1"/>
    <w:rsid w:val="00E771B5"/>
    <w:rsid w:val="00EA40BF"/>
    <w:rsid w:val="00ED1F17"/>
    <w:rsid w:val="00EE0770"/>
    <w:rsid w:val="00F00BD6"/>
    <w:rsid w:val="00F030B4"/>
    <w:rsid w:val="00F35F29"/>
    <w:rsid w:val="00F76CB1"/>
    <w:rsid w:val="00F850B0"/>
    <w:rsid w:val="00F85580"/>
    <w:rsid w:val="00F9154C"/>
    <w:rsid w:val="00F97BEC"/>
    <w:rsid w:val="00FC231E"/>
    <w:rsid w:val="00FC6DC8"/>
    <w:rsid w:val="00FD6EDD"/>
    <w:rsid w:val="00FE29EA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8E1C8DB"/>
  <w15:chartTrackingRefBased/>
  <w15:docId w15:val="{3593BAC8-9512-A741-B281-D5789124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81DE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47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CC57F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C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15C8"/>
  </w:style>
  <w:style w:type="paragraph" w:styleId="Zpat">
    <w:name w:val="footer"/>
    <w:basedOn w:val="Normln"/>
    <w:link w:val="ZpatChar"/>
    <w:uiPriority w:val="99"/>
    <w:unhideWhenUsed/>
    <w:rsid w:val="005C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5C8"/>
  </w:style>
  <w:style w:type="character" w:customStyle="1" w:styleId="Nadpis2Char">
    <w:name w:val="Nadpis 2 Char"/>
    <w:link w:val="Nadpis2"/>
    <w:uiPriority w:val="9"/>
    <w:rsid w:val="00CC57F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uiPriority w:val="99"/>
    <w:unhideWhenUsed/>
    <w:rsid w:val="00CC57F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655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link w:val="BezmezerChar"/>
    <w:uiPriority w:val="1"/>
    <w:rsid w:val="00671CFA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71CFA"/>
    <w:rPr>
      <w:rFonts w:eastAsia="Times New Roman"/>
      <w:sz w:val="22"/>
      <w:szCs w:val="22"/>
      <w:lang w:val="cs-CZ" w:eastAsia="en-US" w:bidi="ar-SA"/>
    </w:rPr>
  </w:style>
  <w:style w:type="paragraph" w:customStyle="1" w:styleId="nzevoddlenpracovit">
    <w:name w:val="název oddělení / pracoviště"/>
    <w:basedOn w:val="Normln"/>
    <w:link w:val="nzevoddlenpracovitChar"/>
    <w:qFormat/>
    <w:rsid w:val="008D60B3"/>
    <w:rPr>
      <w:rFonts w:ascii="Umprum" w:hAnsi="Umprum"/>
      <w:b/>
    </w:rPr>
  </w:style>
  <w:style w:type="paragraph" w:customStyle="1" w:styleId="adrest">
    <w:name w:val="adresát"/>
    <w:basedOn w:val="Normln"/>
    <w:link w:val="adrestChar"/>
    <w:qFormat/>
    <w:rsid w:val="008D60B3"/>
    <w:pPr>
      <w:spacing w:after="0" w:line="240" w:lineRule="exact"/>
    </w:pPr>
    <w:rPr>
      <w:rFonts w:ascii="Umprum" w:hAnsi="Umprum"/>
      <w:sz w:val="18"/>
      <w:szCs w:val="18"/>
    </w:rPr>
  </w:style>
  <w:style w:type="character" w:customStyle="1" w:styleId="nzevoddlenpracovitChar">
    <w:name w:val="název oddělení / pracoviště Char"/>
    <w:link w:val="nzevoddlenpracovit"/>
    <w:rsid w:val="008D60B3"/>
    <w:rPr>
      <w:rFonts w:ascii="Umprum" w:hAnsi="Umprum"/>
      <w:b/>
      <w:sz w:val="22"/>
      <w:szCs w:val="22"/>
      <w:lang w:eastAsia="en-US"/>
    </w:rPr>
  </w:style>
  <w:style w:type="paragraph" w:customStyle="1" w:styleId="osloven">
    <w:name w:val="oslovení"/>
    <w:basedOn w:val="Normln"/>
    <w:link w:val="oslovenChar"/>
    <w:qFormat/>
    <w:rsid w:val="008D60B3"/>
    <w:pPr>
      <w:spacing w:line="360" w:lineRule="auto"/>
    </w:pPr>
    <w:rPr>
      <w:rFonts w:ascii="Umprum" w:hAnsi="Umprum"/>
      <w:b/>
      <w:sz w:val="17"/>
      <w:szCs w:val="17"/>
    </w:rPr>
  </w:style>
  <w:style w:type="character" w:customStyle="1" w:styleId="adrestChar">
    <w:name w:val="adresát Char"/>
    <w:link w:val="adrest"/>
    <w:rsid w:val="008D60B3"/>
    <w:rPr>
      <w:rFonts w:ascii="Umprum" w:hAnsi="Umprum"/>
      <w:sz w:val="18"/>
      <w:szCs w:val="18"/>
      <w:lang w:eastAsia="en-US"/>
    </w:rPr>
  </w:style>
  <w:style w:type="paragraph" w:customStyle="1" w:styleId="text">
    <w:name w:val="text"/>
    <w:basedOn w:val="Normln"/>
    <w:link w:val="textChar"/>
    <w:qFormat/>
    <w:rsid w:val="008D60B3"/>
    <w:pPr>
      <w:spacing w:line="360" w:lineRule="auto"/>
    </w:pPr>
    <w:rPr>
      <w:rFonts w:ascii="Umprum" w:hAnsi="Umprum"/>
      <w:sz w:val="17"/>
      <w:szCs w:val="17"/>
    </w:rPr>
  </w:style>
  <w:style w:type="character" w:customStyle="1" w:styleId="oslovenChar">
    <w:name w:val="oslovení Char"/>
    <w:link w:val="osloven"/>
    <w:rsid w:val="008D60B3"/>
    <w:rPr>
      <w:rFonts w:ascii="Umprum" w:hAnsi="Umprum"/>
      <w:b/>
      <w:sz w:val="17"/>
      <w:szCs w:val="17"/>
      <w:lang w:eastAsia="en-US"/>
    </w:rPr>
  </w:style>
  <w:style w:type="character" w:styleId="Siln">
    <w:name w:val="Strong"/>
    <w:uiPriority w:val="22"/>
    <w:rsid w:val="008D60B3"/>
    <w:rPr>
      <w:b/>
      <w:bCs/>
    </w:rPr>
  </w:style>
  <w:style w:type="character" w:customStyle="1" w:styleId="textChar">
    <w:name w:val="text Char"/>
    <w:link w:val="text"/>
    <w:rsid w:val="008D60B3"/>
    <w:rPr>
      <w:rFonts w:ascii="Umprum" w:hAnsi="Umprum"/>
      <w:sz w:val="17"/>
      <w:szCs w:val="17"/>
      <w:lang w:eastAsia="en-US"/>
    </w:rPr>
  </w:style>
  <w:style w:type="character" w:styleId="Zdraznnintenzivn">
    <w:name w:val="Intense Emphasis"/>
    <w:uiPriority w:val="21"/>
    <w:rsid w:val="008D60B3"/>
    <w:rPr>
      <w:b/>
      <w:bCs/>
      <w:i/>
      <w:iCs/>
      <w:color w:val="4F81BD"/>
    </w:rPr>
  </w:style>
  <w:style w:type="character" w:customStyle="1" w:styleId="Zvraznn">
    <w:name w:val="Zvýraznění"/>
    <w:uiPriority w:val="20"/>
    <w:rsid w:val="008D60B3"/>
    <w:rPr>
      <w:i/>
      <w:iCs/>
    </w:rPr>
  </w:style>
  <w:style w:type="paragraph" w:styleId="Odstavecseseznamem">
    <w:name w:val="List Paragraph"/>
    <w:aliases w:val="Normální s odrážkou"/>
    <w:basedOn w:val="Normln"/>
    <w:link w:val="OdstavecseseznamemChar"/>
    <w:uiPriority w:val="34"/>
    <w:qFormat/>
    <w:rsid w:val="00BA69F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OdstavecseseznamemChar">
    <w:name w:val="Odstavec se seznamem Char"/>
    <w:aliases w:val="Normální s odrážkou Char"/>
    <w:basedOn w:val="Standardnpsmoodstavce"/>
    <w:link w:val="Odstavecseseznamem"/>
    <w:uiPriority w:val="34"/>
    <w:rsid w:val="00BA69FB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table" w:styleId="Mkatabulky">
    <w:name w:val="Table Grid"/>
    <w:basedOn w:val="Normlntabulka"/>
    <w:uiPriority w:val="59"/>
    <w:rsid w:val="00B7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473E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85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5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BC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5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5BC1"/>
    <w:rPr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030B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3509A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15D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lab@umprum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lab@umprum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prum.cz/cs/web/o-umprum/umlab/proof-of-conce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ojekty.umprum.cz/soutez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mprum.cz/data/pages/202512/y1klq29ll5_MET-12-Specifikace-pozadavku-poskytovatele-na-vysledky-VaV-v3.pd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66A9-13DB-4701-A5BF-CCDB986D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1115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Cocpit</dc:creator>
  <cp:keywords/>
  <cp:lastModifiedBy>Šárka Hastrmanová</cp:lastModifiedBy>
  <cp:revision>10</cp:revision>
  <cp:lastPrinted>2024-09-17T10:27:00Z</cp:lastPrinted>
  <dcterms:created xsi:type="dcterms:W3CDTF">2026-02-11T07:59:00Z</dcterms:created>
  <dcterms:modified xsi:type="dcterms:W3CDTF">2026-03-30T09:26:00Z</dcterms:modified>
</cp:coreProperties>
</file>