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3020B" w14:textId="195B65C1" w:rsidR="00EC3C65" w:rsidRPr="00EC3C65" w:rsidRDefault="00EC3C65" w:rsidP="00EC3C65">
      <w:pPr>
        <w:spacing w:after="0"/>
        <w:jc w:val="center"/>
        <w:rPr>
          <w:rFonts w:ascii="Umprum" w:hAnsi="Umprum"/>
          <w:b/>
          <w:bCs/>
          <w:sz w:val="28"/>
          <w:szCs w:val="28"/>
          <w:lang w:val="en-US"/>
        </w:rPr>
      </w:pPr>
      <w:r w:rsidRPr="00EC3C65">
        <w:rPr>
          <w:rFonts w:ascii="Umprum" w:hAnsi="Umprum"/>
          <w:b/>
          <w:bCs/>
          <w:sz w:val="28"/>
          <w:szCs w:val="28"/>
          <w:lang w:val="en-US"/>
        </w:rPr>
        <w:t>General Terms and Conditions</w:t>
      </w:r>
    </w:p>
    <w:p w14:paraId="43A24D2B" w14:textId="77777777" w:rsidR="00EC3C65" w:rsidRPr="00EC3C65" w:rsidRDefault="00EC3C65" w:rsidP="00EC3C65">
      <w:pPr>
        <w:spacing w:after="0"/>
        <w:jc w:val="center"/>
        <w:rPr>
          <w:rFonts w:ascii="Umprum" w:hAnsi="Umprum"/>
          <w:b/>
          <w:bCs/>
          <w:sz w:val="28"/>
          <w:szCs w:val="28"/>
          <w:lang w:val="en-US"/>
        </w:rPr>
      </w:pPr>
      <w:r w:rsidRPr="00EC3C65">
        <w:rPr>
          <w:rFonts w:ascii="Umprum" w:hAnsi="Umprum"/>
          <w:b/>
          <w:bCs/>
          <w:sz w:val="28"/>
          <w:szCs w:val="28"/>
          <w:lang w:val="en-US"/>
        </w:rPr>
        <w:t>of the Academy of Arts, Architecture and Design in Prague Regarding Courses and Summer Schools in the Lifelong Learning Program</w:t>
      </w:r>
    </w:p>
    <w:p w14:paraId="4477370C" w14:textId="77777777" w:rsidR="00EC3C65" w:rsidRPr="00EC3C65" w:rsidRDefault="00EC3C65" w:rsidP="00EC3C65">
      <w:pPr>
        <w:rPr>
          <w:rFonts w:ascii="Umprum" w:hAnsi="Umprum"/>
          <w:lang w:val="en-US"/>
        </w:rPr>
      </w:pPr>
    </w:p>
    <w:p w14:paraId="2C87ABB1" w14:textId="77777777" w:rsidR="00EC3C65" w:rsidRPr="00EC3C65" w:rsidRDefault="00EC3C65" w:rsidP="00EC3C65">
      <w:pPr>
        <w:rPr>
          <w:rFonts w:ascii="Umprum" w:hAnsi="Umprum"/>
          <w:lang w:val="en-US"/>
        </w:rPr>
      </w:pPr>
    </w:p>
    <w:p w14:paraId="6BD26117" w14:textId="77777777" w:rsidR="00EC3C65" w:rsidRPr="00EC3C65" w:rsidRDefault="00EC3C65" w:rsidP="00EC3C65">
      <w:pPr>
        <w:jc w:val="right"/>
        <w:rPr>
          <w:rFonts w:ascii="Umprum" w:hAnsi="Umprum"/>
          <w:lang w:val="en-US"/>
        </w:rPr>
      </w:pPr>
      <w:r w:rsidRPr="00EC3C65">
        <w:rPr>
          <w:rFonts w:ascii="Umprum" w:hAnsi="Umprum"/>
          <w:lang w:val="en-US"/>
        </w:rPr>
        <w:t>Effective March 9, 2026</w:t>
      </w:r>
      <w:r w:rsidRPr="00EC3C65">
        <w:rPr>
          <w:rFonts w:ascii="Umprum" w:hAnsi="Umprum"/>
          <w:lang w:val="en-US"/>
        </w:rPr>
        <w:tab/>
      </w:r>
    </w:p>
    <w:p w14:paraId="00E3AD9D" w14:textId="77777777" w:rsidR="00EC3C65" w:rsidRPr="00EC3C65" w:rsidRDefault="00EC3C65" w:rsidP="00EC3C65">
      <w:pPr>
        <w:rPr>
          <w:rFonts w:ascii="Umprum" w:hAnsi="Umprum"/>
          <w:lang w:val="en-US"/>
        </w:rPr>
      </w:pPr>
    </w:p>
    <w:p w14:paraId="3988160F" w14:textId="77777777" w:rsidR="00EC3C65" w:rsidRPr="00EC3C65" w:rsidRDefault="00EC3C65" w:rsidP="00EC3C65">
      <w:pPr>
        <w:rPr>
          <w:rFonts w:ascii="Umprum" w:hAnsi="Umprum"/>
          <w:lang w:val="en-US"/>
        </w:rPr>
      </w:pPr>
    </w:p>
    <w:p w14:paraId="34C315DE" w14:textId="77777777" w:rsidR="00EC3C65" w:rsidRPr="00EC3C65" w:rsidRDefault="00EC3C65" w:rsidP="00EC3C65">
      <w:pPr>
        <w:rPr>
          <w:rFonts w:ascii="Umprum" w:hAnsi="Umprum"/>
          <w:b/>
          <w:bCs/>
          <w:lang w:val="en-US"/>
        </w:rPr>
      </w:pPr>
      <w:r w:rsidRPr="00EC3C65">
        <w:rPr>
          <w:rFonts w:ascii="Umprum" w:hAnsi="Umprum"/>
          <w:b/>
          <w:bCs/>
          <w:lang w:val="en-US"/>
        </w:rPr>
        <w:t>1. Application for courses in the Lifelong Learning Program (hereinafter “LLP”) at the Academy of Arts, Architecture and Design in Prague (hereinafter “UMPRUM”)</w:t>
      </w:r>
    </w:p>
    <w:p w14:paraId="3B2AB17A" w14:textId="79814F55" w:rsidR="00EC3C65" w:rsidRPr="00EC3C65" w:rsidRDefault="00EC3C65" w:rsidP="00EC3C65">
      <w:pPr>
        <w:jc w:val="both"/>
        <w:rPr>
          <w:rFonts w:ascii="Umprum" w:hAnsi="Umprum"/>
          <w:lang w:val="en-US"/>
        </w:rPr>
      </w:pPr>
      <w:r w:rsidRPr="00EC3C65">
        <w:rPr>
          <w:rFonts w:ascii="Umprum" w:hAnsi="Umprum"/>
          <w:lang w:val="en-US"/>
        </w:rPr>
        <w:t xml:space="preserve">The application must be submitted to UMPRUM by the specified registration deadline using the online form published on the UMPRUM website. The applicant must fill in all required information and submit all required attachments. The applicant must confirm that they have read and agree to the General Terms and Conditions. The effective date of the application for </w:t>
      </w:r>
      <w:proofErr w:type="gramStart"/>
      <w:r w:rsidRPr="00EC3C65">
        <w:rPr>
          <w:rFonts w:ascii="Umprum" w:hAnsi="Umprum"/>
          <w:lang w:val="en-US"/>
        </w:rPr>
        <w:t>a</w:t>
      </w:r>
      <w:proofErr w:type="gramEnd"/>
      <w:r w:rsidRPr="00EC3C65">
        <w:rPr>
          <w:rFonts w:ascii="Umprum" w:hAnsi="Umprum"/>
          <w:lang w:val="en-US"/>
        </w:rPr>
        <w:t xml:space="preserve"> LL</w:t>
      </w:r>
      <w:r w:rsidR="00B749A5">
        <w:rPr>
          <w:rFonts w:ascii="Umprum" w:hAnsi="Umprum"/>
          <w:lang w:val="en-US"/>
        </w:rPr>
        <w:t>P</w:t>
      </w:r>
      <w:r w:rsidRPr="00EC3C65">
        <w:rPr>
          <w:rFonts w:ascii="Umprum" w:hAnsi="Umprum"/>
          <w:lang w:val="en-US"/>
        </w:rPr>
        <w:t xml:space="preserve"> course is the date of its receipt by UMPRUM. </w:t>
      </w:r>
    </w:p>
    <w:p w14:paraId="6FE76843" w14:textId="77777777" w:rsidR="00EC3C65" w:rsidRPr="00EC3C65" w:rsidRDefault="00EC3C65" w:rsidP="00EC3C65">
      <w:pPr>
        <w:jc w:val="both"/>
        <w:rPr>
          <w:rFonts w:ascii="Umprum" w:hAnsi="Umprum"/>
          <w:lang w:val="en-US"/>
        </w:rPr>
      </w:pPr>
      <w:r w:rsidRPr="00EC3C65">
        <w:rPr>
          <w:rFonts w:ascii="Umprum" w:hAnsi="Umprum"/>
          <w:lang w:val="en-US"/>
        </w:rPr>
        <w:t xml:space="preserve">By submitting the application, the applicant makes a proposal to </w:t>
      </w:r>
      <w:proofErr w:type="gramStart"/>
      <w:r w:rsidRPr="00EC3C65">
        <w:rPr>
          <w:rFonts w:ascii="Umprum" w:hAnsi="Umprum"/>
          <w:lang w:val="en-US"/>
        </w:rPr>
        <w:t>enter into</w:t>
      </w:r>
      <w:proofErr w:type="gramEnd"/>
      <w:r w:rsidRPr="00EC3C65">
        <w:rPr>
          <w:rFonts w:ascii="Umprum" w:hAnsi="Umprum"/>
          <w:lang w:val="en-US"/>
        </w:rPr>
        <w:t xml:space="preserve"> a contract for participation in the course. The contract is concluded upon confirmation of the application’s acceptance by UMPRUM and payment of the participation fee.</w:t>
      </w:r>
    </w:p>
    <w:p w14:paraId="1B97D578" w14:textId="77777777" w:rsidR="00EC3C65" w:rsidRPr="00EC3C65" w:rsidRDefault="00EC3C65" w:rsidP="00EC3C65">
      <w:pPr>
        <w:jc w:val="both"/>
        <w:rPr>
          <w:rFonts w:ascii="Umprum" w:hAnsi="Umprum"/>
          <w:lang w:val="en-US"/>
        </w:rPr>
      </w:pPr>
      <w:r w:rsidRPr="00EC3C65">
        <w:rPr>
          <w:rFonts w:ascii="Umprum" w:hAnsi="Umprum"/>
          <w:lang w:val="en-US"/>
        </w:rPr>
        <w:t>The applicant must provide all required application documents without being asked. Admission to the course may be denied if these documents are not received by the specified deadline. Once the complete application has been successfully accepted, the applicant will receive a request from UMPRUM to pay the participation fee. You may request that an invoice be issued to the sending organization (this must be indicated on the online form).</w:t>
      </w:r>
    </w:p>
    <w:p w14:paraId="2AE50B47" w14:textId="77777777" w:rsidR="00EC3C65" w:rsidRPr="00EC3C65" w:rsidRDefault="00EC3C65" w:rsidP="00EC3C65">
      <w:pPr>
        <w:rPr>
          <w:rFonts w:ascii="Umprum" w:hAnsi="Umprum"/>
          <w:lang w:val="en-US"/>
        </w:rPr>
      </w:pPr>
    </w:p>
    <w:p w14:paraId="07F4861B" w14:textId="77777777" w:rsidR="00EC3C65" w:rsidRPr="00EC3C65" w:rsidRDefault="00EC3C65" w:rsidP="00EC3C65">
      <w:pPr>
        <w:rPr>
          <w:rFonts w:ascii="Umprum" w:hAnsi="Umprum"/>
          <w:b/>
          <w:bCs/>
          <w:lang w:val="en-US"/>
        </w:rPr>
      </w:pPr>
      <w:r w:rsidRPr="00EC3C65">
        <w:rPr>
          <w:rFonts w:ascii="Umprum" w:hAnsi="Umprum"/>
          <w:b/>
          <w:bCs/>
          <w:lang w:val="en-US"/>
        </w:rPr>
        <w:t>2. Validity of Registration</w:t>
      </w:r>
    </w:p>
    <w:p w14:paraId="4AC96125" w14:textId="77777777" w:rsidR="00EC3C65" w:rsidRPr="00EC3C65" w:rsidRDefault="00EC3C65" w:rsidP="00EC3C65">
      <w:pPr>
        <w:jc w:val="both"/>
        <w:rPr>
          <w:rFonts w:ascii="Umprum" w:hAnsi="Umprum"/>
          <w:lang w:val="en-US"/>
        </w:rPr>
      </w:pPr>
      <w:r w:rsidRPr="00EC3C65">
        <w:rPr>
          <w:rFonts w:ascii="Umprum" w:hAnsi="Umprum"/>
          <w:lang w:val="en-US"/>
        </w:rPr>
        <w:t>The applicant’s registration for the course becomes binding once the online application has been successfully submitted, all other conditions for admission to the course have been met, and the course fee has been transferred to UMPRUM’s bank account. The course fee is due within 14 days of the invoice date, but no later than the start of the course. The applicant is responsible for paying all applicable bank fees associated with the transfer.</w:t>
      </w:r>
    </w:p>
    <w:p w14:paraId="2AA0B025" w14:textId="77777777" w:rsidR="00EC3C65" w:rsidRPr="00EC3C65" w:rsidRDefault="00EC3C65" w:rsidP="00EC3C65">
      <w:pPr>
        <w:jc w:val="both"/>
        <w:rPr>
          <w:rFonts w:ascii="Umprum" w:hAnsi="Umprum"/>
          <w:lang w:val="en-US"/>
        </w:rPr>
      </w:pPr>
      <w:r w:rsidRPr="00EC3C65">
        <w:rPr>
          <w:rFonts w:ascii="Umprum" w:hAnsi="Umprum"/>
          <w:lang w:val="en-US"/>
        </w:rPr>
        <w:t xml:space="preserve">Timely transfer of the course fee to UMPRUM’s bank account cannot be guaranteed in the event of registration shortly before the scheduled start of the course. In such cases, the applicant is required to submit proof of payment without being asked </w:t>
      </w:r>
      <w:proofErr w:type="gramStart"/>
      <w:r w:rsidRPr="00EC3C65">
        <w:rPr>
          <w:rFonts w:ascii="Umprum" w:hAnsi="Umprum"/>
          <w:lang w:val="en-US"/>
        </w:rPr>
        <w:t>in order to</w:t>
      </w:r>
      <w:proofErr w:type="gramEnd"/>
      <w:r w:rsidRPr="00EC3C65">
        <w:rPr>
          <w:rFonts w:ascii="Umprum" w:hAnsi="Umprum"/>
          <w:lang w:val="en-US"/>
        </w:rPr>
        <w:t xml:space="preserve"> participate in the course.</w:t>
      </w:r>
    </w:p>
    <w:p w14:paraId="71923DE6" w14:textId="77777777" w:rsidR="00EC3C65" w:rsidRPr="00EC3C65" w:rsidRDefault="00EC3C65" w:rsidP="00EC3C65">
      <w:pPr>
        <w:rPr>
          <w:rFonts w:ascii="Umprum" w:hAnsi="Umprum"/>
          <w:lang w:val="en-US"/>
        </w:rPr>
      </w:pPr>
    </w:p>
    <w:p w14:paraId="3BC9FF17" w14:textId="77777777" w:rsidR="00EC3C65" w:rsidRDefault="00EC3C65" w:rsidP="00EC3C65">
      <w:pPr>
        <w:rPr>
          <w:rFonts w:ascii="Umprum" w:hAnsi="Umprum"/>
          <w:b/>
          <w:bCs/>
          <w:lang w:val="en-US"/>
        </w:rPr>
      </w:pPr>
    </w:p>
    <w:p w14:paraId="125DA52E" w14:textId="30AB6EE4" w:rsidR="00EC3C65" w:rsidRPr="00EC3C65" w:rsidRDefault="00EC3C65" w:rsidP="00EC3C65">
      <w:pPr>
        <w:rPr>
          <w:rFonts w:ascii="Umprum" w:hAnsi="Umprum"/>
          <w:b/>
          <w:bCs/>
          <w:lang w:val="en-US"/>
        </w:rPr>
      </w:pPr>
      <w:r w:rsidRPr="00EC3C65">
        <w:rPr>
          <w:rFonts w:ascii="Umprum" w:hAnsi="Umprum"/>
          <w:b/>
          <w:bCs/>
          <w:lang w:val="en-US"/>
        </w:rPr>
        <w:lastRenderedPageBreak/>
        <w:t>3. Conditions and Procedure for Registration</w:t>
      </w:r>
    </w:p>
    <w:p w14:paraId="2D969CAB" w14:textId="77777777" w:rsidR="00EC3C65" w:rsidRPr="00EC3C65" w:rsidRDefault="00EC3C65" w:rsidP="00EC3C65">
      <w:pPr>
        <w:jc w:val="both"/>
        <w:rPr>
          <w:rFonts w:ascii="Umprum" w:hAnsi="Umprum"/>
          <w:lang w:val="en-US"/>
        </w:rPr>
      </w:pPr>
      <w:r w:rsidRPr="00EC3C65">
        <w:rPr>
          <w:rFonts w:ascii="Umprum" w:hAnsi="Umprum"/>
          <w:lang w:val="en-US"/>
        </w:rPr>
        <w:t>Specific admission requirements exist for individual courses (e.g., required level of knowledge, proficiency in the course subject, completion of prerequisite courses), which are always published in the course description on the UMPRUM website. Admission to the course will be granted if the applicant meets the relevant requirements (some courses require approval from the course instructor). If the number of applications exceeds the number of available spots in the course, the date of receipt of the complete application will be decisive for the selection of participants. There is no legal entitlement to admission to the course.</w:t>
      </w:r>
    </w:p>
    <w:p w14:paraId="34DF74B3" w14:textId="77777777" w:rsidR="00EC3C65" w:rsidRPr="00EC3C65" w:rsidRDefault="00EC3C65" w:rsidP="00EC3C65">
      <w:pPr>
        <w:rPr>
          <w:rFonts w:ascii="Umprum" w:hAnsi="Umprum"/>
          <w:b/>
          <w:bCs/>
          <w:lang w:val="en-US"/>
        </w:rPr>
      </w:pPr>
    </w:p>
    <w:p w14:paraId="0605267D" w14:textId="2DEB3F13" w:rsidR="00EC3C65" w:rsidRPr="00EC3C65" w:rsidRDefault="00EC3C65" w:rsidP="00EC3C65">
      <w:pPr>
        <w:rPr>
          <w:rFonts w:ascii="Umprum" w:hAnsi="Umprum"/>
          <w:b/>
          <w:bCs/>
          <w:lang w:val="en-US"/>
        </w:rPr>
      </w:pPr>
      <w:r w:rsidRPr="00EC3C65">
        <w:rPr>
          <w:rFonts w:ascii="Umprum" w:hAnsi="Umprum"/>
          <w:b/>
          <w:bCs/>
          <w:lang w:val="en-US"/>
        </w:rPr>
        <w:t>4. Visa</w:t>
      </w:r>
    </w:p>
    <w:p w14:paraId="0EA23F23" w14:textId="77777777" w:rsidR="00EC3C65" w:rsidRPr="00EC3C65" w:rsidRDefault="00EC3C65" w:rsidP="00EC3C65">
      <w:pPr>
        <w:jc w:val="both"/>
        <w:rPr>
          <w:rFonts w:ascii="Umprum" w:hAnsi="Umprum"/>
          <w:lang w:val="en-US"/>
        </w:rPr>
      </w:pPr>
      <w:r w:rsidRPr="00EC3C65">
        <w:rPr>
          <w:rFonts w:ascii="Umprum" w:hAnsi="Umprum"/>
          <w:lang w:val="en-US"/>
        </w:rPr>
        <w:t>Upon the participant’s request, UMPRUM may issue a confirmation of course participation for visa purposes after the participation fee has been paid.</w:t>
      </w:r>
    </w:p>
    <w:p w14:paraId="62C75AD3" w14:textId="76CDDA46" w:rsidR="00EC3C65" w:rsidRPr="00EC3C65" w:rsidRDefault="00EC3C65" w:rsidP="00EC3C65">
      <w:pPr>
        <w:jc w:val="both"/>
        <w:rPr>
          <w:rFonts w:ascii="Umprum" w:hAnsi="Umprum"/>
          <w:lang w:val="en-US"/>
        </w:rPr>
      </w:pPr>
      <w:r w:rsidRPr="00EC3C65">
        <w:rPr>
          <w:rFonts w:ascii="Umprum" w:hAnsi="Umprum"/>
          <w:lang w:val="en-US"/>
        </w:rPr>
        <w:t>Obtaining a visa is the sole responsibility of the participant. UMPRUM is not responsible for decisions made by the relevant authorities regarding the granting or denial of a visa.</w:t>
      </w:r>
    </w:p>
    <w:p w14:paraId="6263FB45" w14:textId="77777777" w:rsidR="00EC3C65" w:rsidRDefault="00EC3C65" w:rsidP="00EC3C65">
      <w:pPr>
        <w:jc w:val="both"/>
        <w:rPr>
          <w:rFonts w:ascii="Umprum" w:hAnsi="Umprum"/>
          <w:b/>
          <w:bCs/>
          <w:lang w:val="en-US"/>
        </w:rPr>
      </w:pPr>
    </w:p>
    <w:p w14:paraId="68C9AC4F" w14:textId="7B8CC4BA" w:rsidR="00EC3C65" w:rsidRPr="00EC3C65" w:rsidRDefault="00EC3C65" w:rsidP="00EC3C65">
      <w:pPr>
        <w:jc w:val="both"/>
        <w:rPr>
          <w:rFonts w:ascii="Umprum" w:hAnsi="Umprum"/>
          <w:b/>
          <w:bCs/>
          <w:lang w:val="en-US"/>
        </w:rPr>
      </w:pPr>
      <w:r w:rsidRPr="00EC3C65">
        <w:rPr>
          <w:rFonts w:ascii="Umprum" w:hAnsi="Umprum"/>
          <w:b/>
          <w:bCs/>
          <w:lang w:val="en-US"/>
        </w:rPr>
        <w:t>5. Expulsion of Participants</w:t>
      </w:r>
    </w:p>
    <w:p w14:paraId="1BE43AB4" w14:textId="77777777" w:rsidR="00EC3C65" w:rsidRPr="00EC3C65" w:rsidRDefault="00EC3C65" w:rsidP="00EC3C65">
      <w:pPr>
        <w:jc w:val="both"/>
        <w:rPr>
          <w:rFonts w:ascii="Umprum" w:hAnsi="Umprum"/>
          <w:lang w:val="en-US"/>
        </w:rPr>
      </w:pPr>
      <w:r w:rsidRPr="00EC3C65">
        <w:rPr>
          <w:rFonts w:ascii="Umprum" w:hAnsi="Umprum"/>
          <w:lang w:val="en-US"/>
        </w:rPr>
        <w:t xml:space="preserve">UMPRUM is entitled to expel a participant from further participation in the course, particularly in the event of a serious or repeated violation of course rules (e.g., late payment of the participation fee, disruption of course instruction, or failure to comply with operational procedures or safety rules). </w:t>
      </w:r>
    </w:p>
    <w:p w14:paraId="1DACC35D" w14:textId="77777777" w:rsidR="00EC3C65" w:rsidRPr="00EC3C65" w:rsidRDefault="00EC3C65" w:rsidP="00EC3C65">
      <w:pPr>
        <w:jc w:val="both"/>
        <w:rPr>
          <w:rFonts w:ascii="Umprum" w:hAnsi="Umprum"/>
          <w:lang w:val="en-US"/>
        </w:rPr>
      </w:pPr>
      <w:r w:rsidRPr="00EC3C65">
        <w:rPr>
          <w:rFonts w:ascii="Umprum" w:hAnsi="Umprum"/>
          <w:lang w:val="en-US"/>
        </w:rPr>
        <w:t xml:space="preserve">In the event of exclusion by UMPRUM, there is no entitlement to a refund of the paid participation fees. If UMPRUM incurs additional costs </w:t>
      </w:r>
      <w:proofErr w:type="gramStart"/>
      <w:r w:rsidRPr="00EC3C65">
        <w:rPr>
          <w:rFonts w:ascii="Umprum" w:hAnsi="Umprum"/>
          <w:lang w:val="en-US"/>
        </w:rPr>
        <w:t>as a result of</w:t>
      </w:r>
      <w:proofErr w:type="gramEnd"/>
      <w:r w:rsidRPr="00EC3C65">
        <w:rPr>
          <w:rFonts w:ascii="Umprum" w:hAnsi="Umprum"/>
          <w:lang w:val="en-US"/>
        </w:rPr>
        <w:t xml:space="preserve"> the participant’s exclusion, the participant shall bear those costs.</w:t>
      </w:r>
    </w:p>
    <w:p w14:paraId="07CF9491" w14:textId="77777777" w:rsidR="00EC3C65" w:rsidRPr="00EC3C65" w:rsidRDefault="00EC3C65" w:rsidP="00EC3C65">
      <w:pPr>
        <w:rPr>
          <w:rFonts w:ascii="Umprum" w:hAnsi="Umprum"/>
          <w:lang w:val="en-US"/>
        </w:rPr>
      </w:pPr>
    </w:p>
    <w:p w14:paraId="4183209E" w14:textId="77777777" w:rsidR="00EC3C65" w:rsidRPr="00EC3C65" w:rsidRDefault="00EC3C65" w:rsidP="00EC3C65">
      <w:pPr>
        <w:rPr>
          <w:rFonts w:ascii="Umprum" w:hAnsi="Umprum"/>
          <w:b/>
          <w:bCs/>
          <w:lang w:val="en-US"/>
        </w:rPr>
      </w:pPr>
      <w:r w:rsidRPr="00EC3C65">
        <w:rPr>
          <w:rFonts w:ascii="Umprum" w:hAnsi="Umprum"/>
          <w:b/>
          <w:bCs/>
          <w:lang w:val="en-US"/>
        </w:rPr>
        <w:t>6. Cancellation of Course Participation by the Applicant</w:t>
      </w:r>
    </w:p>
    <w:p w14:paraId="0399EE15" w14:textId="37832A43" w:rsidR="00EC3C65" w:rsidRPr="00EC3C65" w:rsidRDefault="00EC3C65" w:rsidP="00EC3C65">
      <w:pPr>
        <w:jc w:val="both"/>
        <w:rPr>
          <w:rFonts w:ascii="Umprum" w:hAnsi="Umprum"/>
          <w:lang w:val="en-US"/>
        </w:rPr>
      </w:pPr>
      <w:r w:rsidRPr="00EC3C65">
        <w:rPr>
          <w:rFonts w:ascii="Umprum" w:hAnsi="Umprum"/>
          <w:lang w:val="en-US"/>
        </w:rPr>
        <w:t>Cancellation of participation in a UMPRUM course by the participant:</w:t>
      </w:r>
    </w:p>
    <w:p w14:paraId="434F5EEA" w14:textId="77777777" w:rsidR="00EC3C65" w:rsidRPr="00EC3C65" w:rsidRDefault="00EC3C65" w:rsidP="00EC3C65">
      <w:pPr>
        <w:jc w:val="both"/>
        <w:rPr>
          <w:rFonts w:ascii="Umprum" w:hAnsi="Umprum"/>
          <w:lang w:val="en-US"/>
        </w:rPr>
      </w:pPr>
      <w:r w:rsidRPr="00EC3C65">
        <w:rPr>
          <w:rFonts w:ascii="Umprum" w:hAnsi="Umprum"/>
          <w:lang w:val="en-US"/>
        </w:rPr>
        <w:t>If a participant fails to attend the course, the paid participation fee will not be refunded.</w:t>
      </w:r>
    </w:p>
    <w:p w14:paraId="2CAEDF01" w14:textId="77777777" w:rsidR="00EC3C65" w:rsidRPr="00EC3C65" w:rsidRDefault="00EC3C65" w:rsidP="00EC3C65">
      <w:pPr>
        <w:jc w:val="both"/>
        <w:rPr>
          <w:rFonts w:ascii="Umprum" w:hAnsi="Umprum"/>
          <w:lang w:val="en-US"/>
        </w:rPr>
      </w:pPr>
      <w:r w:rsidRPr="00EC3C65">
        <w:rPr>
          <w:rFonts w:ascii="Umprum" w:hAnsi="Umprum"/>
          <w:lang w:val="en-US"/>
        </w:rPr>
        <w:t>If a participant is unable to attend the course, they may be represented by a substitute (a person over 18 years of age who meets the conditions for participation in the course). This change may be made no later than 2 days before the course begins (by email to kurzy@umprum.cz), provided it is approved by UMPRUM. The paid fee will then be transferred to the substitute.</w:t>
      </w:r>
    </w:p>
    <w:p w14:paraId="7FC44FB0" w14:textId="77777777" w:rsidR="00EC3C65" w:rsidRPr="00EC3C65" w:rsidRDefault="00EC3C65" w:rsidP="00EC3C65">
      <w:pPr>
        <w:jc w:val="both"/>
        <w:rPr>
          <w:rFonts w:ascii="Umprum" w:hAnsi="Umprum"/>
          <w:lang w:val="en-US"/>
        </w:rPr>
      </w:pPr>
      <w:r w:rsidRPr="00EC3C65">
        <w:rPr>
          <w:rFonts w:ascii="Umprum" w:hAnsi="Umprum"/>
          <w:lang w:val="en-US"/>
        </w:rPr>
        <w:t>To cancel your participation in the course, you must send a cancellation notice to kurzy@umprum.cz. UMPRUM will then refund the participation fee or a portion thereof, in accordance with the following rules:</w:t>
      </w:r>
    </w:p>
    <w:p w14:paraId="7FAAEE1E" w14:textId="77777777" w:rsidR="00EC3C65" w:rsidRPr="00EC3C65" w:rsidRDefault="00EC3C65" w:rsidP="00EC3C65">
      <w:pPr>
        <w:jc w:val="both"/>
        <w:rPr>
          <w:rFonts w:ascii="Umprum" w:hAnsi="Umprum"/>
          <w:lang w:val="en-US"/>
        </w:rPr>
      </w:pPr>
      <w:r w:rsidRPr="00EC3C65">
        <w:rPr>
          <w:rFonts w:ascii="Umprum" w:hAnsi="Umprum"/>
          <w:lang w:val="en-US"/>
        </w:rPr>
        <w:t>a) Cancellation 30 or more days before the course begins – 100% of the fee will be refunded</w:t>
      </w:r>
    </w:p>
    <w:p w14:paraId="5B7DE9C9" w14:textId="77777777" w:rsidR="00EC3C65" w:rsidRPr="00EC3C65" w:rsidRDefault="00EC3C65" w:rsidP="00EC3C65">
      <w:pPr>
        <w:jc w:val="both"/>
        <w:rPr>
          <w:rFonts w:ascii="Umprum" w:hAnsi="Umprum"/>
          <w:lang w:val="en-US"/>
        </w:rPr>
      </w:pPr>
      <w:r w:rsidRPr="00EC3C65">
        <w:rPr>
          <w:rFonts w:ascii="Umprum" w:hAnsi="Umprum"/>
          <w:lang w:val="en-US"/>
        </w:rPr>
        <w:t>b) 21–29 days before the course begins – 50% of the fee is refunded</w:t>
      </w:r>
    </w:p>
    <w:p w14:paraId="087EABA6" w14:textId="77777777" w:rsidR="00EC3C65" w:rsidRPr="00EC3C65" w:rsidRDefault="00EC3C65" w:rsidP="00EC3C65">
      <w:pPr>
        <w:jc w:val="both"/>
        <w:rPr>
          <w:rFonts w:ascii="Umprum" w:hAnsi="Umprum"/>
          <w:lang w:val="en-US"/>
        </w:rPr>
      </w:pPr>
      <w:r w:rsidRPr="00EC3C65">
        <w:rPr>
          <w:rFonts w:ascii="Umprum" w:hAnsi="Umprum"/>
          <w:lang w:val="en-US"/>
        </w:rPr>
        <w:lastRenderedPageBreak/>
        <w:t>c) 11–20 days before the course begins – 30% of the fee is refunded</w:t>
      </w:r>
    </w:p>
    <w:p w14:paraId="7E8BBACB" w14:textId="77777777" w:rsidR="00EC3C65" w:rsidRPr="00EC3C65" w:rsidRDefault="00EC3C65" w:rsidP="00EC3C65">
      <w:pPr>
        <w:jc w:val="both"/>
        <w:rPr>
          <w:rFonts w:ascii="Umprum" w:hAnsi="Umprum"/>
          <w:lang w:val="en-US"/>
        </w:rPr>
      </w:pPr>
      <w:r w:rsidRPr="00EC3C65">
        <w:rPr>
          <w:rFonts w:ascii="Umprum" w:hAnsi="Umprum"/>
          <w:lang w:val="en-US"/>
        </w:rPr>
        <w:t>d) 10 days or fewer before the course begins – 0% of the fee; the fee is not refunded.</w:t>
      </w:r>
    </w:p>
    <w:p w14:paraId="3727D648" w14:textId="77777777" w:rsidR="00EC3C65" w:rsidRPr="00EC3C65" w:rsidRDefault="00EC3C65" w:rsidP="00EC3C65">
      <w:pPr>
        <w:jc w:val="both"/>
        <w:rPr>
          <w:rFonts w:ascii="Umprum" w:hAnsi="Umprum"/>
          <w:lang w:val="en-US"/>
        </w:rPr>
      </w:pPr>
      <w:r w:rsidRPr="00EC3C65">
        <w:rPr>
          <w:rFonts w:ascii="Umprum" w:hAnsi="Umprum"/>
          <w:lang w:val="en-US"/>
        </w:rPr>
        <w:t xml:space="preserve">The date the email notifying of cancellation is sent is decisive. The administrative fee for course cancellation by the participant is 300 CZK. This amount will always be deducted from the </w:t>
      </w:r>
      <w:proofErr w:type="gramStart"/>
      <w:r w:rsidRPr="00EC3C65">
        <w:rPr>
          <w:rFonts w:ascii="Umprum" w:hAnsi="Umprum"/>
          <w:lang w:val="en-US"/>
        </w:rPr>
        <w:t>refunded course fee</w:t>
      </w:r>
      <w:proofErr w:type="gramEnd"/>
      <w:r w:rsidRPr="00EC3C65">
        <w:rPr>
          <w:rFonts w:ascii="Umprum" w:hAnsi="Umprum"/>
          <w:lang w:val="en-US"/>
        </w:rPr>
        <w:t xml:space="preserve"> (or its proportional part).</w:t>
      </w:r>
    </w:p>
    <w:p w14:paraId="2C4A03B0" w14:textId="77777777" w:rsidR="00EC3C65" w:rsidRDefault="00EC3C65" w:rsidP="00EC3C65">
      <w:pPr>
        <w:rPr>
          <w:rFonts w:ascii="Umprum" w:hAnsi="Umprum"/>
          <w:lang w:val="en-US"/>
        </w:rPr>
      </w:pPr>
    </w:p>
    <w:p w14:paraId="0F121B45" w14:textId="4F4BDC29" w:rsidR="00EC3C65" w:rsidRPr="00EC3C65" w:rsidRDefault="00EC3C65" w:rsidP="00EC3C65">
      <w:pPr>
        <w:rPr>
          <w:rFonts w:ascii="Umprum" w:hAnsi="Umprum"/>
          <w:b/>
          <w:bCs/>
          <w:lang w:val="en-US"/>
        </w:rPr>
      </w:pPr>
      <w:r w:rsidRPr="00EC3C65">
        <w:rPr>
          <w:rFonts w:ascii="Umprum" w:hAnsi="Umprum"/>
          <w:b/>
          <w:bCs/>
          <w:lang w:val="en-US"/>
        </w:rPr>
        <w:t xml:space="preserve">7. Course Cancellation </w:t>
      </w:r>
    </w:p>
    <w:p w14:paraId="44ACCDB4" w14:textId="77777777" w:rsidR="00EC3C65" w:rsidRPr="00EC3C65" w:rsidRDefault="00EC3C65" w:rsidP="00EC3C65">
      <w:pPr>
        <w:jc w:val="both"/>
        <w:rPr>
          <w:rFonts w:ascii="Umprum" w:hAnsi="Umprum"/>
          <w:lang w:val="en-US"/>
        </w:rPr>
      </w:pPr>
      <w:r w:rsidRPr="00EC3C65">
        <w:rPr>
          <w:rFonts w:ascii="Umprum" w:hAnsi="Umprum"/>
          <w:lang w:val="en-US"/>
        </w:rPr>
        <w:t>UMPRUM reserves the right to cancel a course, particularly in the event of an insufficient number of registered participants or for other serious organizational reasons (e.g., force majeure).</w:t>
      </w:r>
    </w:p>
    <w:p w14:paraId="0E545F14" w14:textId="345C4F9A" w:rsidR="00EC3C65" w:rsidRPr="00EC3C65" w:rsidRDefault="00EC3C65" w:rsidP="00EC3C65">
      <w:pPr>
        <w:jc w:val="both"/>
        <w:rPr>
          <w:rFonts w:ascii="Umprum" w:hAnsi="Umprum"/>
          <w:lang w:val="en-US"/>
        </w:rPr>
      </w:pPr>
      <w:r w:rsidRPr="00EC3C65">
        <w:rPr>
          <w:rFonts w:ascii="Umprum" w:hAnsi="Umprum"/>
          <w:lang w:val="en-US"/>
        </w:rPr>
        <w:t>Applicants will be notified no later than 14 days before the scheduled start of the course, and any participation fees already paid will be refunded. Any further claims are excluded. UMPRUM is not liable for any additional costs incurred by participants, particularly costs for transportation or accommodation.</w:t>
      </w:r>
    </w:p>
    <w:p w14:paraId="3A348000" w14:textId="77777777" w:rsidR="00EC3C65" w:rsidRPr="00EC3C65" w:rsidRDefault="00EC3C65" w:rsidP="00EC3C65">
      <w:pPr>
        <w:rPr>
          <w:rFonts w:ascii="Umprum" w:hAnsi="Umprum"/>
          <w:lang w:val="en-US"/>
        </w:rPr>
      </w:pPr>
    </w:p>
    <w:p w14:paraId="2D68A583" w14:textId="77777777" w:rsidR="00EC3C65" w:rsidRPr="00EC3C65" w:rsidRDefault="00EC3C65" w:rsidP="00EC3C65">
      <w:pPr>
        <w:rPr>
          <w:rFonts w:ascii="Umprum" w:hAnsi="Umprum"/>
          <w:b/>
          <w:bCs/>
          <w:lang w:val="en-US"/>
        </w:rPr>
      </w:pPr>
      <w:r w:rsidRPr="00EC3C65">
        <w:rPr>
          <w:rFonts w:ascii="Umprum" w:hAnsi="Umprum"/>
          <w:b/>
          <w:bCs/>
          <w:lang w:val="en-US"/>
        </w:rPr>
        <w:t>8. Changes to the Course</w:t>
      </w:r>
    </w:p>
    <w:p w14:paraId="4CD79E00" w14:textId="47BFBC54" w:rsidR="00EC3C65" w:rsidRPr="00EC3C65" w:rsidRDefault="00EC3C65" w:rsidP="00EC3C65">
      <w:pPr>
        <w:jc w:val="both"/>
        <w:rPr>
          <w:rFonts w:ascii="Umprum" w:hAnsi="Umprum"/>
          <w:lang w:val="en-US"/>
        </w:rPr>
      </w:pPr>
      <w:r w:rsidRPr="00EC3C65">
        <w:rPr>
          <w:rFonts w:ascii="Umprum" w:hAnsi="Umprum"/>
          <w:lang w:val="en-US"/>
        </w:rPr>
        <w:t>UMPRUM reserves the right to change instructors, dates, and course locations if necessary (e.g., due to an instructor’s illness). Participants will be notified of any changes as soon as possible. In the event of such a change, participants are not entitled to a refund of the course fee if they do not attend the course.</w:t>
      </w:r>
    </w:p>
    <w:p w14:paraId="6C5E82FB" w14:textId="77777777" w:rsidR="00EC3C65" w:rsidRPr="00EC3C65" w:rsidRDefault="00EC3C65" w:rsidP="00EC3C65">
      <w:pPr>
        <w:rPr>
          <w:rFonts w:ascii="Umprum" w:hAnsi="Umprum"/>
          <w:lang w:val="en-US"/>
        </w:rPr>
      </w:pPr>
    </w:p>
    <w:p w14:paraId="43F6A941" w14:textId="77777777" w:rsidR="00EC3C65" w:rsidRPr="00EC3C65" w:rsidRDefault="00EC3C65" w:rsidP="00EC3C65">
      <w:pPr>
        <w:rPr>
          <w:rFonts w:ascii="Umprum" w:hAnsi="Umprum"/>
          <w:b/>
          <w:bCs/>
          <w:lang w:val="en-US"/>
        </w:rPr>
      </w:pPr>
      <w:r w:rsidRPr="00EC3C65">
        <w:rPr>
          <w:rFonts w:ascii="Umprum" w:hAnsi="Umprum"/>
          <w:b/>
          <w:bCs/>
          <w:lang w:val="en-US"/>
        </w:rPr>
        <w:t>9. Disclaimer</w:t>
      </w:r>
    </w:p>
    <w:p w14:paraId="5A903BFC" w14:textId="68C7F2A2" w:rsidR="00EC3C65" w:rsidRDefault="00EC3C65" w:rsidP="00EC3C65">
      <w:pPr>
        <w:jc w:val="both"/>
        <w:rPr>
          <w:rFonts w:ascii="Umprum" w:hAnsi="Umprum"/>
          <w:lang w:val="en-US"/>
        </w:rPr>
      </w:pPr>
      <w:r w:rsidRPr="00EC3C65">
        <w:rPr>
          <w:rFonts w:ascii="Umprum" w:hAnsi="Umprum"/>
          <w:lang w:val="en-US"/>
        </w:rPr>
        <w:t>Participants are responsible for their personal belongings throughout the duration of the course; UMPRUM assumes no liability for any loss or damage to participants’ personal property during the course. By entering the course venue, the participant agrees to comply with safety regulations and the course instructor’s instructions. Before the course begins, the participant must sign a form confirming training on movement and work in the workshop. Any further liability on the part of UMPRUM is excluded to the extent permitted by law.</w:t>
      </w:r>
    </w:p>
    <w:p w14:paraId="6E066412" w14:textId="77777777" w:rsidR="00EC3C65" w:rsidRPr="00EC3C65" w:rsidRDefault="00EC3C65" w:rsidP="00EC3C65">
      <w:pPr>
        <w:jc w:val="both"/>
        <w:rPr>
          <w:rFonts w:ascii="Umprum" w:hAnsi="Umprum"/>
          <w:lang w:val="en-US"/>
        </w:rPr>
      </w:pPr>
    </w:p>
    <w:p w14:paraId="65573BFD" w14:textId="77777777" w:rsidR="00EC3C65" w:rsidRPr="00EC3C65" w:rsidRDefault="00EC3C65" w:rsidP="00EC3C65">
      <w:pPr>
        <w:rPr>
          <w:rFonts w:ascii="Umprum" w:hAnsi="Umprum"/>
          <w:b/>
          <w:bCs/>
          <w:lang w:val="en-US"/>
        </w:rPr>
      </w:pPr>
      <w:r w:rsidRPr="00EC3C65">
        <w:rPr>
          <w:rFonts w:ascii="Umprum" w:hAnsi="Umprum"/>
          <w:b/>
          <w:bCs/>
          <w:lang w:val="en-US"/>
        </w:rPr>
        <w:t>10. Data Protection</w:t>
      </w:r>
    </w:p>
    <w:p w14:paraId="5EA54B53" w14:textId="77777777" w:rsidR="00EC3C65" w:rsidRPr="00EC3C65" w:rsidRDefault="00EC3C65" w:rsidP="00EC3C65">
      <w:pPr>
        <w:rPr>
          <w:rFonts w:ascii="Umprum" w:hAnsi="Umprum"/>
          <w:lang w:val="en-US"/>
        </w:rPr>
      </w:pPr>
      <w:r w:rsidRPr="00EC3C65">
        <w:rPr>
          <w:rFonts w:ascii="Umprum" w:hAnsi="Umprum"/>
          <w:lang w:val="en-US"/>
        </w:rPr>
        <w:t>UMPRUM declares that all personal data is processed in accordance with Regulation (EU) 2016/679 (GDPR). Detailed information on data processing for individual categories of data subjects is available in the “Data Protection” section of the school’s website.</w:t>
      </w:r>
    </w:p>
    <w:p w14:paraId="06479702" w14:textId="77777777" w:rsidR="00EC3C65" w:rsidRPr="00EC3C65" w:rsidRDefault="00EC3C65" w:rsidP="00EC3C65">
      <w:pPr>
        <w:rPr>
          <w:rFonts w:ascii="Umprum" w:hAnsi="Umprum"/>
          <w:lang w:val="en-US"/>
        </w:rPr>
      </w:pPr>
    </w:p>
    <w:p w14:paraId="0378D1C4" w14:textId="77777777" w:rsidR="00EC3C65" w:rsidRPr="00EC3C65" w:rsidRDefault="00EC3C65" w:rsidP="00EC3C65">
      <w:pPr>
        <w:rPr>
          <w:rFonts w:ascii="Umprum" w:hAnsi="Umprum"/>
          <w:b/>
          <w:bCs/>
          <w:lang w:val="en-US"/>
        </w:rPr>
      </w:pPr>
      <w:r w:rsidRPr="00EC3C65">
        <w:rPr>
          <w:rFonts w:ascii="Umprum" w:hAnsi="Umprum"/>
          <w:b/>
          <w:bCs/>
          <w:lang w:val="en-US"/>
        </w:rPr>
        <w:t>11. Communication</w:t>
      </w:r>
    </w:p>
    <w:p w14:paraId="4D13FBDB" w14:textId="77777777" w:rsidR="00EC3C65" w:rsidRPr="00EC3C65" w:rsidRDefault="00EC3C65" w:rsidP="00EC3C65">
      <w:pPr>
        <w:rPr>
          <w:rFonts w:ascii="Umprum" w:hAnsi="Umprum"/>
          <w:lang w:val="en-US"/>
        </w:rPr>
      </w:pPr>
      <w:r w:rsidRPr="00EC3C65">
        <w:rPr>
          <w:rFonts w:ascii="Umprum" w:hAnsi="Umprum"/>
          <w:lang w:val="en-US"/>
        </w:rPr>
        <w:t>The preferred method of communication is email. We expect you to check your email inbox regularly.</w:t>
      </w:r>
    </w:p>
    <w:p w14:paraId="4F16AA11" w14:textId="77777777" w:rsidR="00EC3C65" w:rsidRPr="00EC3C65" w:rsidRDefault="00EC3C65" w:rsidP="00EC3C65">
      <w:pPr>
        <w:rPr>
          <w:rFonts w:ascii="Umprum" w:hAnsi="Umprum"/>
          <w:b/>
          <w:bCs/>
          <w:lang w:val="en-US"/>
        </w:rPr>
      </w:pPr>
      <w:r w:rsidRPr="00EC3C65">
        <w:rPr>
          <w:rFonts w:ascii="Umprum" w:hAnsi="Umprum"/>
          <w:b/>
          <w:bCs/>
          <w:lang w:val="en-US"/>
        </w:rPr>
        <w:lastRenderedPageBreak/>
        <w:t>12. Supplementary Agreements</w:t>
      </w:r>
    </w:p>
    <w:p w14:paraId="33872FA9" w14:textId="77777777" w:rsidR="00EC3C65" w:rsidRPr="00EC3C65" w:rsidRDefault="00EC3C65" w:rsidP="00EC3C65">
      <w:pPr>
        <w:rPr>
          <w:rFonts w:ascii="Umprum" w:hAnsi="Umprum"/>
          <w:lang w:val="en-US"/>
        </w:rPr>
      </w:pPr>
      <w:r w:rsidRPr="00EC3C65">
        <w:rPr>
          <w:rFonts w:ascii="Umprum" w:hAnsi="Umprum"/>
          <w:lang w:val="en-US"/>
        </w:rPr>
        <w:t>All supplementary agreements require written confirmation before they take effect.</w:t>
      </w:r>
    </w:p>
    <w:p w14:paraId="643C25EF" w14:textId="77777777" w:rsidR="00EC3C65" w:rsidRPr="00EC3C65" w:rsidRDefault="00EC3C65" w:rsidP="00EC3C65">
      <w:pPr>
        <w:rPr>
          <w:rFonts w:ascii="Umprum" w:hAnsi="Umprum"/>
          <w:lang w:val="en-US"/>
        </w:rPr>
      </w:pPr>
    </w:p>
    <w:p w14:paraId="72881CDC" w14:textId="77777777" w:rsidR="00EC3C65" w:rsidRPr="00EC3C65" w:rsidRDefault="00EC3C65" w:rsidP="00EC3C65">
      <w:pPr>
        <w:rPr>
          <w:rFonts w:ascii="Umprum" w:hAnsi="Umprum"/>
          <w:b/>
          <w:bCs/>
          <w:lang w:val="en-US"/>
        </w:rPr>
      </w:pPr>
      <w:r w:rsidRPr="00EC3C65">
        <w:rPr>
          <w:rFonts w:ascii="Umprum" w:hAnsi="Umprum"/>
          <w:b/>
          <w:bCs/>
          <w:lang w:val="en-US"/>
        </w:rPr>
        <w:t>13. Miscellaneous</w:t>
      </w:r>
    </w:p>
    <w:p w14:paraId="12D3B120" w14:textId="6AC8185C" w:rsidR="00EC3C65" w:rsidRPr="00EC3C65" w:rsidRDefault="00EC3C65" w:rsidP="00EC3C65">
      <w:pPr>
        <w:rPr>
          <w:rFonts w:ascii="Umprum" w:hAnsi="Umprum"/>
          <w:lang w:val="en-US"/>
        </w:rPr>
      </w:pPr>
      <w:r w:rsidRPr="00EC3C65">
        <w:rPr>
          <w:rFonts w:ascii="Umprum" w:hAnsi="Umprum"/>
          <w:lang w:val="en-US"/>
        </w:rPr>
        <w:t>These General Terms and Conditions and the course terms and conditions are governed by the laws of the Czech Republic.</w:t>
      </w:r>
    </w:p>
    <w:sectPr w:rsidR="00EC3C65" w:rsidRPr="00EC3C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Umprum">
    <w:panose1 w:val="02000000000000000000"/>
    <w:charset w:val="00"/>
    <w:family w:val="modern"/>
    <w:notTrueType/>
    <w:pitch w:val="variable"/>
    <w:sig w:usb0="0000009F"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C65"/>
    <w:rsid w:val="001E76FB"/>
    <w:rsid w:val="002819D0"/>
    <w:rsid w:val="002E165C"/>
    <w:rsid w:val="005F3C1B"/>
    <w:rsid w:val="00B749A5"/>
    <w:rsid w:val="00BE1F5A"/>
    <w:rsid w:val="00EC3C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8FABD"/>
  <w15:chartTrackingRefBased/>
  <w15:docId w15:val="{E29EFF77-D263-4DFD-9302-73D4D737C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C3C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EC3C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EC3C65"/>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EC3C65"/>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EC3C65"/>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EC3C6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C3C6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C3C6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C3C6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C3C65"/>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EC3C65"/>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EC3C65"/>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EC3C65"/>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EC3C65"/>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EC3C6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C3C6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C3C6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C3C65"/>
    <w:rPr>
      <w:rFonts w:eastAsiaTheme="majorEastAsia" w:cstheme="majorBidi"/>
      <w:color w:val="272727" w:themeColor="text1" w:themeTint="D8"/>
    </w:rPr>
  </w:style>
  <w:style w:type="paragraph" w:styleId="Nzev">
    <w:name w:val="Title"/>
    <w:basedOn w:val="Normln"/>
    <w:next w:val="Normln"/>
    <w:link w:val="NzevChar"/>
    <w:uiPriority w:val="10"/>
    <w:qFormat/>
    <w:rsid w:val="00EC3C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C3C6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C3C6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C3C6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C3C65"/>
    <w:pPr>
      <w:spacing w:before="160"/>
      <w:jc w:val="center"/>
    </w:pPr>
    <w:rPr>
      <w:i/>
      <w:iCs/>
      <w:color w:val="404040" w:themeColor="text1" w:themeTint="BF"/>
    </w:rPr>
  </w:style>
  <w:style w:type="character" w:customStyle="1" w:styleId="CittChar">
    <w:name w:val="Citát Char"/>
    <w:basedOn w:val="Standardnpsmoodstavce"/>
    <w:link w:val="Citt"/>
    <w:uiPriority w:val="29"/>
    <w:rsid w:val="00EC3C65"/>
    <w:rPr>
      <w:i/>
      <w:iCs/>
      <w:color w:val="404040" w:themeColor="text1" w:themeTint="BF"/>
    </w:rPr>
  </w:style>
  <w:style w:type="paragraph" w:styleId="Odstavecseseznamem">
    <w:name w:val="List Paragraph"/>
    <w:basedOn w:val="Normln"/>
    <w:uiPriority w:val="34"/>
    <w:qFormat/>
    <w:rsid w:val="00EC3C65"/>
    <w:pPr>
      <w:ind w:left="720"/>
      <w:contextualSpacing/>
    </w:pPr>
  </w:style>
  <w:style w:type="character" w:styleId="Zdraznnintenzivn">
    <w:name w:val="Intense Emphasis"/>
    <w:basedOn w:val="Standardnpsmoodstavce"/>
    <w:uiPriority w:val="21"/>
    <w:qFormat/>
    <w:rsid w:val="00EC3C65"/>
    <w:rPr>
      <w:i/>
      <w:iCs/>
      <w:color w:val="2F5496" w:themeColor="accent1" w:themeShade="BF"/>
    </w:rPr>
  </w:style>
  <w:style w:type="paragraph" w:styleId="Vrazncitt">
    <w:name w:val="Intense Quote"/>
    <w:basedOn w:val="Normln"/>
    <w:next w:val="Normln"/>
    <w:link w:val="VrazncittChar"/>
    <w:uiPriority w:val="30"/>
    <w:qFormat/>
    <w:rsid w:val="00EC3C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EC3C65"/>
    <w:rPr>
      <w:i/>
      <w:iCs/>
      <w:color w:val="2F5496" w:themeColor="accent1" w:themeShade="BF"/>
    </w:rPr>
  </w:style>
  <w:style w:type="character" w:styleId="Odkazintenzivn">
    <w:name w:val="Intense Reference"/>
    <w:basedOn w:val="Standardnpsmoodstavce"/>
    <w:uiPriority w:val="32"/>
    <w:qFormat/>
    <w:rsid w:val="00EC3C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1046</Words>
  <Characters>6172</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Hastrmanová</dc:creator>
  <cp:keywords/>
  <dc:description/>
  <cp:lastModifiedBy>Šárka Hastrmanová</cp:lastModifiedBy>
  <cp:revision>2</cp:revision>
  <dcterms:created xsi:type="dcterms:W3CDTF">2026-03-24T10:17:00Z</dcterms:created>
  <dcterms:modified xsi:type="dcterms:W3CDTF">2026-03-27T11:05:00Z</dcterms:modified>
</cp:coreProperties>
</file>